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64" w:rsidRPr="00347BEC" w:rsidRDefault="00E83964" w:rsidP="00347BEC">
      <w:pPr>
        <w:ind w:firstLine="0"/>
        <w:rPr>
          <w:rFonts w:ascii="Arial Black" w:hAnsi="Arial Black"/>
          <w:sz w:val="56"/>
          <w:szCs w:val="5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Braid Graphic" style="position:absolute;margin-left:0;margin-top:18pt;width:556.5pt;height:17.25pt;z-index:-251657216" wrapcoords="-29 0 -29 20661 21600 20661 21600 0 -29 0">
            <v:imagedata r:id="rId7" o:title=""/>
            <w10:wrap type="tight"/>
          </v:shape>
        </w:pict>
      </w:r>
    </w:p>
    <w:p w:rsidR="00E83964" w:rsidRPr="00FD0541" w:rsidRDefault="00E83964" w:rsidP="00347BEC">
      <w:pPr>
        <w:ind w:firstLine="0"/>
        <w:jc w:val="center"/>
        <w:rPr>
          <w:rFonts w:ascii="Arial Black" w:hAnsi="Arial Black"/>
          <w:color w:val="000080"/>
          <w:sz w:val="56"/>
          <w:szCs w:val="56"/>
        </w:rPr>
      </w:pPr>
      <w:r w:rsidRPr="00FD0541">
        <w:rPr>
          <w:rFonts w:ascii="Arial Black" w:hAnsi="Arial Black"/>
          <w:color w:val="000080"/>
          <w:sz w:val="56"/>
          <w:szCs w:val="56"/>
        </w:rPr>
        <w:t>CREATE A MANAGED</w:t>
      </w:r>
    </w:p>
    <w:p w:rsidR="00E83964" w:rsidRPr="003613A0" w:rsidRDefault="00E83964" w:rsidP="003613A0">
      <w:pPr>
        <w:ind w:firstLine="0"/>
        <w:jc w:val="center"/>
        <w:rPr>
          <w:rFonts w:ascii="Arial Black" w:hAnsi="Arial Black"/>
          <w:sz w:val="56"/>
          <w:szCs w:val="56"/>
        </w:rPr>
      </w:pPr>
      <w:r w:rsidRPr="00FD0541">
        <w:rPr>
          <w:rFonts w:ascii="Arial Black" w:hAnsi="Arial Black"/>
          <w:color w:val="000080"/>
          <w:sz w:val="56"/>
          <w:szCs w:val="56"/>
        </w:rPr>
        <w:t>TOURISM PROGRAM</w:t>
      </w:r>
    </w:p>
    <w:p w:rsidR="00E83964" w:rsidRDefault="00E83964" w:rsidP="0094434A"/>
    <w:p w:rsidR="00E83964" w:rsidRDefault="00E83964" w:rsidP="0094434A"/>
    <w:p w:rsidR="00E83964" w:rsidRPr="003613A0" w:rsidRDefault="00E83964" w:rsidP="003613A0">
      <w:pPr>
        <w:ind w:firstLine="0"/>
        <w:jc w:val="center"/>
        <w:rPr>
          <w:rFonts w:ascii="Arial Black" w:hAnsi="Arial Black"/>
          <w:b/>
          <w:sz w:val="28"/>
          <w:szCs w:val="28"/>
        </w:rPr>
      </w:pPr>
      <w:r w:rsidRPr="003613A0">
        <w:rPr>
          <w:rFonts w:ascii="Arial Black" w:hAnsi="Arial Black"/>
          <w:b/>
          <w:sz w:val="28"/>
          <w:szCs w:val="28"/>
        </w:rPr>
        <w:t>September 18, 2018</w:t>
      </w:r>
    </w:p>
    <w:p w:rsidR="00E83964" w:rsidRPr="003613A0" w:rsidRDefault="00E83964" w:rsidP="003613A0">
      <w:pPr>
        <w:ind w:firstLine="0"/>
        <w:rPr>
          <w:sz w:val="28"/>
          <w:szCs w:val="28"/>
        </w:rPr>
      </w:pPr>
    </w:p>
    <w:p w:rsidR="00E83964" w:rsidRPr="00B9336C" w:rsidRDefault="00E83964" w:rsidP="003613A0">
      <w:pPr>
        <w:ind w:firstLine="0"/>
        <w:jc w:val="center"/>
        <w:rPr>
          <w:b/>
          <w:sz w:val="28"/>
          <w:szCs w:val="28"/>
        </w:rPr>
      </w:pPr>
      <w:r w:rsidRPr="00B9336C">
        <w:rPr>
          <w:b/>
          <w:sz w:val="28"/>
          <w:szCs w:val="28"/>
        </w:rPr>
        <w:t>Susan Guyette, Ph.D.</w:t>
      </w:r>
    </w:p>
    <w:p w:rsidR="00E83964" w:rsidRPr="00B9336C" w:rsidRDefault="00E83964" w:rsidP="003613A0">
      <w:pPr>
        <w:ind w:firstLine="0"/>
        <w:jc w:val="center"/>
        <w:rPr>
          <w:rFonts w:ascii="Arial" w:hAnsi="Arial" w:cs="Arial"/>
          <w:sz w:val="24"/>
          <w:szCs w:val="24"/>
        </w:rPr>
      </w:pPr>
      <w:smartTag w:uri="urn:schemas-microsoft-com:office:smarttags" w:element="City">
        <w:smartTag w:uri="urn:schemas-microsoft-com:office:smarttags" w:element="place">
          <w:r w:rsidRPr="00B9336C">
            <w:rPr>
              <w:rFonts w:ascii="Arial" w:hAnsi="Arial" w:cs="Arial"/>
              <w:sz w:val="24"/>
              <w:szCs w:val="24"/>
            </w:rPr>
            <w:t>Santa Fe</w:t>
          </w:r>
        </w:smartTag>
      </w:smartTag>
      <w:r w:rsidRPr="00B9336C">
        <w:rPr>
          <w:rFonts w:ascii="Arial" w:hAnsi="Arial" w:cs="Arial"/>
          <w:sz w:val="24"/>
          <w:szCs w:val="24"/>
        </w:rPr>
        <w:t xml:space="preserve"> Planning &amp; Research</w:t>
      </w:r>
    </w:p>
    <w:p w:rsidR="00E83964" w:rsidRPr="0076495E" w:rsidRDefault="00E83964" w:rsidP="00C86BAD">
      <w:pPr>
        <w:spacing w:before="0"/>
        <w:ind w:firstLine="0"/>
        <w:jc w:val="center"/>
        <w:rPr>
          <w:rFonts w:ascii="Arial" w:hAnsi="Arial" w:cs="Arial"/>
        </w:rPr>
      </w:pPr>
      <w:hyperlink r:id="rId8" w:history="1">
        <w:r w:rsidRPr="0076495E">
          <w:rPr>
            <w:rStyle w:val="Hyperlink"/>
            <w:rFonts w:ascii="Arial" w:hAnsi="Arial" w:cs="Arial"/>
          </w:rPr>
          <w:t>sguyette@nets.com</w:t>
        </w:r>
      </w:hyperlink>
    </w:p>
    <w:p w:rsidR="00E83964" w:rsidRPr="0076495E" w:rsidRDefault="00E83964" w:rsidP="00C86BAD">
      <w:pPr>
        <w:ind w:firstLine="0"/>
        <w:jc w:val="center"/>
        <w:rPr>
          <w:rFonts w:ascii="Arial" w:hAnsi="Arial" w:cs="Arial"/>
        </w:rPr>
      </w:pPr>
      <w:r w:rsidRPr="0076495E">
        <w:rPr>
          <w:rFonts w:ascii="Arial" w:hAnsi="Arial" w:cs="Arial"/>
        </w:rPr>
        <w:t>(505)670-2577</w:t>
      </w:r>
    </w:p>
    <w:p w:rsidR="00E83964" w:rsidRPr="00B9336C" w:rsidRDefault="00E83964" w:rsidP="00C86BAD">
      <w:pPr>
        <w:spacing w:before="0"/>
        <w:ind w:firstLine="0"/>
        <w:jc w:val="center"/>
        <w:rPr>
          <w:rFonts w:ascii="Arial" w:hAnsi="Arial" w:cs="Arial"/>
          <w:sz w:val="24"/>
          <w:szCs w:val="24"/>
        </w:rPr>
      </w:pPr>
      <w:hyperlink r:id="rId9" w:history="1">
        <w:r w:rsidRPr="0076495E">
          <w:rPr>
            <w:rStyle w:val="Hyperlink"/>
            <w:rFonts w:ascii="Arial" w:hAnsi="Arial" w:cs="Arial"/>
          </w:rPr>
          <w:t>www.susanguyette.com</w:t>
        </w:r>
      </w:hyperlink>
    </w:p>
    <w:p w:rsidR="00E83964" w:rsidRDefault="00E83964" w:rsidP="003613A0">
      <w:pPr>
        <w:ind w:firstLine="0"/>
        <w:jc w:val="center"/>
        <w:rPr>
          <w:sz w:val="36"/>
          <w:szCs w:val="36"/>
        </w:rPr>
      </w:pPr>
    </w:p>
    <w:p w:rsidR="00E83964" w:rsidRPr="001220BB" w:rsidRDefault="00E83964" w:rsidP="00090DFA">
      <w:pPr>
        <w:ind w:firstLine="0"/>
        <w:jc w:val="center"/>
        <w:rPr>
          <w:rFonts w:ascii="Arial Black" w:hAnsi="Arial Black" w:cs="Arial"/>
          <w:b/>
          <w:color w:val="000080"/>
          <w:sz w:val="28"/>
          <w:szCs w:val="28"/>
        </w:rPr>
      </w:pPr>
      <w:r w:rsidRPr="001220BB">
        <w:rPr>
          <w:rFonts w:ascii="Arial Black" w:hAnsi="Arial Black" w:cs="Arial"/>
          <w:b/>
          <w:color w:val="000080"/>
          <w:sz w:val="28"/>
          <w:szCs w:val="28"/>
        </w:rPr>
        <w:t>Table of Contents</w:t>
      </w:r>
    </w:p>
    <w:p w:rsidR="00E83964" w:rsidRDefault="00E83964" w:rsidP="00C86BAD">
      <w:pPr>
        <w:ind w:firstLine="0"/>
        <w:jc w:val="center"/>
        <w:rPr>
          <w:rFonts w:ascii="Arial" w:hAnsi="Arial" w:cs="Arial"/>
        </w:rPr>
      </w:pPr>
    </w:p>
    <w:p w:rsidR="00E83964" w:rsidRDefault="00E83964" w:rsidP="00C86BAD">
      <w:pPr>
        <w:ind w:firstLine="0"/>
        <w:jc w:val="center"/>
        <w:rPr>
          <w:rFonts w:ascii="Arial" w:hAnsi="Arial" w:cs="Arial"/>
        </w:rPr>
      </w:pPr>
      <w:r w:rsidRPr="005A1441">
        <w:rPr>
          <w:rFonts w:ascii="Arial" w:hAnsi="Arial" w:cs="Arial"/>
        </w:rPr>
        <w:t xml:space="preserve">(Excerpts from </w:t>
      </w:r>
      <w:r w:rsidRPr="005A1441">
        <w:rPr>
          <w:rFonts w:ascii="Arial" w:hAnsi="Arial" w:cs="Arial"/>
          <w:i/>
        </w:rPr>
        <w:t>Sustainable Cultural Tourism: Small-scale Solutions</w:t>
      </w:r>
      <w:r w:rsidRPr="005A1441">
        <w:rPr>
          <w:rFonts w:ascii="Arial" w:hAnsi="Arial" w:cs="Arial"/>
        </w:rPr>
        <w:t xml:space="preserve"> by Susan Guyette)</w:t>
      </w:r>
    </w:p>
    <w:p w:rsidR="00E83964" w:rsidRPr="005A1441" w:rsidRDefault="00E83964" w:rsidP="005A1441">
      <w:pPr>
        <w:tabs>
          <w:tab w:val="right" w:pos="9000"/>
        </w:tabs>
        <w:ind w:firstLine="0"/>
        <w:rPr>
          <w:rFonts w:ascii="Arial" w:hAnsi="Arial" w:cs="Arial"/>
          <w:u w:val="single"/>
        </w:rPr>
      </w:pPr>
      <w:r>
        <w:rPr>
          <w:rFonts w:ascii="Arial" w:hAnsi="Arial" w:cs="Arial"/>
        </w:rPr>
        <w:tab/>
      </w:r>
      <w:r w:rsidRPr="005A1441">
        <w:rPr>
          <w:rFonts w:ascii="Arial" w:hAnsi="Arial" w:cs="Arial"/>
          <w:u w:val="single"/>
        </w:rPr>
        <w:t>page</w:t>
      </w:r>
    </w:p>
    <w:p w:rsidR="00E83964" w:rsidRDefault="00E83964" w:rsidP="00C86BAD">
      <w:pPr>
        <w:tabs>
          <w:tab w:val="left" w:pos="360"/>
          <w:tab w:val="left" w:pos="1440"/>
          <w:tab w:val="decimal" w:pos="9000"/>
        </w:tabs>
        <w:ind w:left="1440" w:hanging="360"/>
        <w:rPr>
          <w:rFonts w:ascii="Arial" w:hAnsi="Arial" w:cs="Arial"/>
        </w:rPr>
      </w:pPr>
      <w:r w:rsidRPr="005A1441">
        <w:rPr>
          <w:rFonts w:ascii="Arial" w:hAnsi="Arial" w:cs="Arial"/>
        </w:rPr>
        <w:t xml:space="preserve">1. </w:t>
      </w:r>
      <w:r>
        <w:rPr>
          <w:rFonts w:ascii="Arial" w:hAnsi="Arial" w:cs="Arial"/>
        </w:rPr>
        <w:tab/>
      </w:r>
      <w:r w:rsidRPr="005A1441">
        <w:rPr>
          <w:rFonts w:ascii="Arial" w:hAnsi="Arial" w:cs="Arial"/>
        </w:rPr>
        <w:t xml:space="preserve">Introduction to Managed </w:t>
      </w:r>
      <w:r>
        <w:rPr>
          <w:rFonts w:ascii="Arial" w:hAnsi="Arial" w:cs="Arial"/>
        </w:rPr>
        <w:t xml:space="preserve">Tribal </w:t>
      </w:r>
      <w:r w:rsidRPr="005A1441">
        <w:rPr>
          <w:rFonts w:ascii="Arial" w:hAnsi="Arial" w:cs="Arial"/>
        </w:rPr>
        <w:t>Tourism</w:t>
      </w:r>
      <w:r>
        <w:rPr>
          <w:rFonts w:ascii="Arial" w:hAnsi="Arial" w:cs="Arial"/>
        </w:rPr>
        <w:tab/>
        <w:t>1</w:t>
      </w:r>
    </w:p>
    <w:p w:rsidR="00E83964" w:rsidRDefault="00E83964" w:rsidP="00C86BAD">
      <w:pPr>
        <w:tabs>
          <w:tab w:val="left" w:pos="360"/>
          <w:tab w:val="left" w:pos="1440"/>
          <w:tab w:val="decimal" w:pos="9000"/>
        </w:tabs>
        <w:ind w:left="1440" w:hanging="360"/>
        <w:rPr>
          <w:rFonts w:ascii="Arial" w:hAnsi="Arial" w:cs="Arial"/>
        </w:rPr>
      </w:pPr>
      <w:r>
        <w:rPr>
          <w:rFonts w:ascii="Arial" w:hAnsi="Arial" w:cs="Arial"/>
        </w:rPr>
        <w:t xml:space="preserve">2. </w:t>
      </w:r>
      <w:r>
        <w:rPr>
          <w:rFonts w:ascii="Arial" w:hAnsi="Arial" w:cs="Arial"/>
        </w:rPr>
        <w:tab/>
        <w:t>Form, Scale, and Timing</w:t>
      </w:r>
      <w:r>
        <w:rPr>
          <w:rFonts w:ascii="Arial" w:hAnsi="Arial" w:cs="Arial"/>
        </w:rPr>
        <w:tab/>
        <w:t>3</w:t>
      </w:r>
    </w:p>
    <w:p w:rsidR="00E83964" w:rsidRDefault="00E83964" w:rsidP="00C86BAD">
      <w:pPr>
        <w:tabs>
          <w:tab w:val="left" w:pos="360"/>
          <w:tab w:val="left" w:pos="1440"/>
          <w:tab w:val="decimal" w:pos="9000"/>
        </w:tabs>
        <w:ind w:left="1440" w:hanging="360"/>
        <w:rPr>
          <w:rFonts w:ascii="Arial" w:hAnsi="Arial" w:cs="Arial"/>
        </w:rPr>
      </w:pPr>
      <w:r>
        <w:rPr>
          <w:rFonts w:ascii="Arial" w:hAnsi="Arial" w:cs="Arial"/>
        </w:rPr>
        <w:t xml:space="preserve">3.  </w:t>
      </w:r>
      <w:r>
        <w:rPr>
          <w:rFonts w:ascii="Arial" w:hAnsi="Arial" w:cs="Arial"/>
        </w:rPr>
        <w:tab/>
        <w:t>A Regional Concept</w:t>
      </w:r>
      <w:r>
        <w:rPr>
          <w:rFonts w:ascii="Arial" w:hAnsi="Arial" w:cs="Arial"/>
        </w:rPr>
        <w:tab/>
        <w:t>4</w:t>
      </w:r>
    </w:p>
    <w:p w:rsidR="00E83964" w:rsidRDefault="00E83964" w:rsidP="00C86BAD">
      <w:pPr>
        <w:tabs>
          <w:tab w:val="left" w:pos="360"/>
          <w:tab w:val="left" w:pos="1440"/>
          <w:tab w:val="decimal" w:pos="9000"/>
        </w:tabs>
        <w:ind w:left="1440" w:hanging="360"/>
        <w:rPr>
          <w:rFonts w:ascii="Arial" w:hAnsi="Arial" w:cs="Arial"/>
        </w:rPr>
      </w:pPr>
      <w:r>
        <w:rPr>
          <w:rFonts w:ascii="Arial" w:hAnsi="Arial" w:cs="Arial"/>
        </w:rPr>
        <w:t xml:space="preserve">4.  </w:t>
      </w:r>
      <w:r>
        <w:rPr>
          <w:rFonts w:ascii="Arial" w:hAnsi="Arial" w:cs="Arial"/>
        </w:rPr>
        <w:tab/>
        <w:t>The Tourism System</w:t>
      </w:r>
      <w:r>
        <w:rPr>
          <w:rFonts w:ascii="Arial" w:hAnsi="Arial" w:cs="Arial"/>
        </w:rPr>
        <w:tab/>
        <w:t>5</w:t>
      </w:r>
    </w:p>
    <w:p w:rsidR="00E83964" w:rsidRPr="007A707F" w:rsidRDefault="00E83964" w:rsidP="00AD4DDB">
      <w:pPr>
        <w:numPr>
          <w:ilvl w:val="0"/>
          <w:numId w:val="24"/>
        </w:numPr>
        <w:tabs>
          <w:tab w:val="clear" w:pos="1800"/>
          <w:tab w:val="left" w:pos="1440"/>
          <w:tab w:val="right" w:pos="9000"/>
        </w:tabs>
        <w:ind w:left="1440"/>
        <w:jc w:val="both"/>
        <w:rPr>
          <w:rFonts w:ascii="Arial" w:hAnsi="Arial" w:cs="Arial"/>
          <w:bCs/>
        </w:rPr>
      </w:pPr>
      <w:r w:rsidRPr="007A707F">
        <w:rPr>
          <w:rFonts w:ascii="Arial" w:hAnsi="Arial" w:cs="Arial"/>
          <w:bCs/>
        </w:rPr>
        <w:t>Developing A Vacation Concept</w:t>
      </w:r>
      <w:r>
        <w:rPr>
          <w:rFonts w:ascii="Arial" w:hAnsi="Arial" w:cs="Arial"/>
          <w:bCs/>
        </w:rPr>
        <w:tab/>
        <w:t>7</w:t>
      </w:r>
      <w:r>
        <w:rPr>
          <w:rFonts w:ascii="Arial" w:hAnsi="Arial" w:cs="Arial"/>
          <w:bCs/>
        </w:rPr>
        <w:tab/>
      </w:r>
    </w:p>
    <w:p w:rsidR="00E83964" w:rsidRPr="007A707F" w:rsidRDefault="00E83964" w:rsidP="00AD4DDB">
      <w:pPr>
        <w:numPr>
          <w:ilvl w:val="0"/>
          <w:numId w:val="24"/>
        </w:numPr>
        <w:tabs>
          <w:tab w:val="clear" w:pos="1800"/>
          <w:tab w:val="left" w:pos="1440"/>
          <w:tab w:val="right" w:pos="9000"/>
        </w:tabs>
        <w:ind w:left="1440"/>
        <w:jc w:val="both"/>
        <w:rPr>
          <w:rFonts w:ascii="Arial" w:hAnsi="Arial" w:cs="Arial"/>
          <w:bCs/>
        </w:rPr>
      </w:pPr>
      <w:r w:rsidRPr="007A707F">
        <w:rPr>
          <w:rFonts w:ascii="Arial" w:hAnsi="Arial" w:cs="Arial"/>
          <w:bCs/>
        </w:rPr>
        <w:t>Increasing Economic Multipliers</w:t>
      </w:r>
      <w:r>
        <w:rPr>
          <w:rFonts w:ascii="Arial" w:hAnsi="Arial" w:cs="Arial"/>
          <w:bCs/>
        </w:rPr>
        <w:tab/>
        <w:t>8</w:t>
      </w:r>
    </w:p>
    <w:p w:rsidR="00E83964" w:rsidRPr="007A707F" w:rsidRDefault="00E83964" w:rsidP="00AD4DDB">
      <w:pPr>
        <w:numPr>
          <w:ilvl w:val="0"/>
          <w:numId w:val="24"/>
        </w:numPr>
        <w:tabs>
          <w:tab w:val="clear" w:pos="1800"/>
          <w:tab w:val="left" w:pos="1440"/>
          <w:tab w:val="right" w:pos="9000"/>
        </w:tabs>
        <w:ind w:left="1440"/>
        <w:jc w:val="both"/>
        <w:rPr>
          <w:rFonts w:ascii="Arial" w:hAnsi="Arial" w:cs="Arial"/>
          <w:bCs/>
        </w:rPr>
      </w:pPr>
      <w:r w:rsidRPr="007A707F">
        <w:rPr>
          <w:rFonts w:ascii="Arial" w:hAnsi="Arial" w:cs="Arial"/>
          <w:bCs/>
        </w:rPr>
        <w:t>The Tourism Plan</w:t>
      </w:r>
      <w:r>
        <w:rPr>
          <w:rFonts w:ascii="Arial" w:hAnsi="Arial" w:cs="Arial"/>
          <w:bCs/>
        </w:rPr>
        <w:tab/>
        <w:t>10</w:t>
      </w:r>
    </w:p>
    <w:p w:rsidR="00E83964" w:rsidRPr="007A707F" w:rsidRDefault="00E83964" w:rsidP="00AD4DDB">
      <w:pPr>
        <w:numPr>
          <w:ilvl w:val="0"/>
          <w:numId w:val="24"/>
        </w:numPr>
        <w:tabs>
          <w:tab w:val="clear" w:pos="1800"/>
          <w:tab w:val="left" w:pos="1440"/>
          <w:tab w:val="right" w:pos="9000"/>
        </w:tabs>
        <w:ind w:left="1440"/>
        <w:jc w:val="both"/>
        <w:rPr>
          <w:rFonts w:ascii="Arial" w:hAnsi="Arial" w:cs="Arial"/>
          <w:bCs/>
        </w:rPr>
      </w:pPr>
      <w:r w:rsidRPr="007A707F">
        <w:rPr>
          <w:rFonts w:ascii="Arial" w:hAnsi="Arial" w:cs="Arial"/>
          <w:bCs/>
        </w:rPr>
        <w:t>Conducting A Visitor Survey</w:t>
      </w:r>
      <w:r>
        <w:rPr>
          <w:rFonts w:ascii="Arial" w:hAnsi="Arial" w:cs="Arial"/>
          <w:bCs/>
        </w:rPr>
        <w:tab/>
        <w:t>11</w:t>
      </w:r>
    </w:p>
    <w:p w:rsidR="00E83964" w:rsidRDefault="00E83964" w:rsidP="00AD4DDB">
      <w:pPr>
        <w:numPr>
          <w:ilvl w:val="0"/>
          <w:numId w:val="24"/>
        </w:numPr>
        <w:tabs>
          <w:tab w:val="clear" w:pos="1800"/>
          <w:tab w:val="left" w:pos="1440"/>
          <w:tab w:val="right" w:pos="9000"/>
        </w:tabs>
        <w:ind w:left="1440"/>
        <w:jc w:val="both"/>
        <w:rPr>
          <w:rFonts w:ascii="Arial" w:hAnsi="Arial" w:cs="Arial"/>
          <w:bCs/>
        </w:rPr>
      </w:pPr>
      <w:r w:rsidRPr="007A707F">
        <w:rPr>
          <w:rFonts w:ascii="Arial" w:hAnsi="Arial" w:cs="Arial"/>
          <w:bCs/>
        </w:rPr>
        <w:t>Creating Jobs</w:t>
      </w:r>
      <w:r>
        <w:rPr>
          <w:rFonts w:ascii="Arial" w:hAnsi="Arial" w:cs="Arial"/>
          <w:bCs/>
        </w:rPr>
        <w:tab/>
        <w:t>13</w:t>
      </w:r>
    </w:p>
    <w:p w:rsidR="00E83964" w:rsidRPr="007A707F" w:rsidRDefault="00E83964" w:rsidP="00AD4DDB">
      <w:pPr>
        <w:numPr>
          <w:ilvl w:val="0"/>
          <w:numId w:val="24"/>
        </w:numPr>
        <w:tabs>
          <w:tab w:val="clear" w:pos="1800"/>
          <w:tab w:val="left" w:pos="1440"/>
          <w:tab w:val="right" w:pos="9000"/>
        </w:tabs>
        <w:ind w:left="1440"/>
        <w:jc w:val="both"/>
        <w:rPr>
          <w:rFonts w:ascii="Arial" w:hAnsi="Arial" w:cs="Arial"/>
          <w:bCs/>
        </w:rPr>
      </w:pPr>
      <w:r>
        <w:rPr>
          <w:rFonts w:ascii="Arial" w:hAnsi="Arial" w:cs="Arial"/>
          <w:bCs/>
        </w:rPr>
        <w:t>Evaluating Success</w:t>
      </w:r>
      <w:r>
        <w:rPr>
          <w:rFonts w:ascii="Arial" w:hAnsi="Arial" w:cs="Arial"/>
          <w:bCs/>
        </w:rPr>
        <w:tab/>
        <w:t>16</w:t>
      </w:r>
    </w:p>
    <w:p w:rsidR="00E83964" w:rsidRDefault="00E83964" w:rsidP="00171473">
      <w:pPr>
        <w:ind w:firstLine="0"/>
        <w:jc w:val="center"/>
        <w:rPr>
          <w:rFonts w:ascii="Arial Black" w:hAnsi="Arial Black"/>
          <w:sz w:val="28"/>
          <w:szCs w:val="28"/>
        </w:rPr>
      </w:pPr>
      <w:r>
        <w:rPr>
          <w:noProof/>
        </w:rPr>
        <w:pict>
          <v:shape id="_x0000_s1027" type="#_x0000_t75" alt="Braid Graphic" style="position:absolute;left:0;text-align:left;margin-left:0;margin-top:31.4pt;width:556.5pt;height:17.25pt;z-index:-251656192" wrapcoords="-29 0 -29 20661 21600 20661 21600 0 -29 0">
            <v:imagedata r:id="rId7" o:title=""/>
            <w10:wrap type="tight"/>
          </v:shape>
        </w:pict>
      </w:r>
    </w:p>
    <w:p w:rsidR="00E83964" w:rsidRDefault="00E83964" w:rsidP="00171473">
      <w:pPr>
        <w:ind w:firstLine="0"/>
        <w:jc w:val="center"/>
        <w:rPr>
          <w:rFonts w:ascii="Arial Black" w:hAnsi="Arial Black"/>
          <w:sz w:val="28"/>
          <w:szCs w:val="28"/>
        </w:rPr>
        <w:sectPr w:rsidR="00E83964" w:rsidSect="00005E3F">
          <w:footerReference w:type="even" r:id="rId10"/>
          <w:footerReference w:type="default" r:id="rId11"/>
          <w:pgSz w:w="12240" w:h="15840"/>
          <w:pgMar w:top="720" w:right="720" w:bottom="720" w:left="720" w:header="720" w:footer="720" w:gutter="0"/>
          <w:pgNumType w:start="1"/>
          <w:cols w:space="720"/>
        </w:sectPr>
      </w:pPr>
    </w:p>
    <w:p w:rsidR="00E83964" w:rsidRPr="005A1441" w:rsidRDefault="00E83964" w:rsidP="00171473">
      <w:pPr>
        <w:ind w:firstLine="0"/>
        <w:jc w:val="center"/>
        <w:rPr>
          <w:rFonts w:ascii="Arial" w:hAnsi="Arial" w:cs="Arial"/>
          <w:b/>
          <w:sz w:val="28"/>
          <w:szCs w:val="28"/>
        </w:rPr>
      </w:pPr>
      <w:r w:rsidRPr="00090DFA">
        <w:rPr>
          <w:rFonts w:ascii="Arial Black" w:hAnsi="Arial Black"/>
          <w:sz w:val="28"/>
          <w:szCs w:val="28"/>
        </w:rPr>
        <w:t>1.</w:t>
      </w:r>
      <w:r w:rsidRPr="005A1441">
        <w:rPr>
          <w:b/>
          <w:sz w:val="28"/>
          <w:szCs w:val="28"/>
        </w:rPr>
        <w:t xml:space="preserve"> </w:t>
      </w:r>
      <w:r w:rsidRPr="009C3DD4">
        <w:rPr>
          <w:rFonts w:ascii="Arial Black" w:hAnsi="Arial Black" w:cs="Arial"/>
          <w:b/>
          <w:sz w:val="28"/>
          <w:szCs w:val="28"/>
        </w:rPr>
        <w:t xml:space="preserve"> INTRODUCTION TO A MANAGED </w:t>
      </w:r>
      <w:r>
        <w:rPr>
          <w:rFonts w:ascii="Arial Black" w:hAnsi="Arial Black" w:cs="Arial"/>
          <w:b/>
          <w:sz w:val="28"/>
          <w:szCs w:val="28"/>
        </w:rPr>
        <w:t xml:space="preserve">TRIBAL </w:t>
      </w:r>
      <w:r w:rsidRPr="009C3DD4">
        <w:rPr>
          <w:rFonts w:ascii="Arial Black" w:hAnsi="Arial Black" w:cs="Arial"/>
          <w:b/>
          <w:sz w:val="28"/>
          <w:szCs w:val="28"/>
        </w:rPr>
        <w:t>TOURISM PROGRAM</w:t>
      </w:r>
    </w:p>
    <w:p w:rsidR="00E83964" w:rsidRDefault="00E83964" w:rsidP="005A1441">
      <w:pPr>
        <w:widowControl w:val="0"/>
        <w:ind w:firstLine="360"/>
        <w:jc w:val="both"/>
        <w:rPr>
          <w:rFonts w:ascii="Cambria" w:hAnsi="Cambria"/>
          <w:bCs/>
        </w:rPr>
      </w:pPr>
      <w:r w:rsidRPr="0025673E">
        <w:rPr>
          <w:rFonts w:ascii="Cambria" w:hAnsi="Cambria"/>
        </w:rPr>
        <w:t>Continuity of an idea through time</w:t>
      </w:r>
      <w:r w:rsidRPr="00E75689">
        <w:rPr>
          <w:rFonts w:ascii="Cambria" w:hAnsi="Cambria"/>
        </w:rPr>
        <w:t xml:space="preserve"> by managing tourism takes people, time, and some resources. Benefits to the managed tourism approach include increased community gains and minimized cultural, economic, and ecological negative impacts. </w:t>
      </w:r>
      <w:r w:rsidRPr="00E75689">
        <w:rPr>
          <w:rFonts w:ascii="Cambria" w:hAnsi="Cambria"/>
          <w:bCs/>
        </w:rPr>
        <w:t>Tourism produces optimal benefits when a management structure coordinates or oversees all aspects of tourism</w:t>
      </w:r>
      <w:r>
        <w:rPr>
          <w:rFonts w:ascii="Cambria" w:hAnsi="Cambria"/>
        </w:rPr>
        <w:t>—</w:t>
      </w:r>
      <w:r w:rsidRPr="00E75689">
        <w:rPr>
          <w:rFonts w:ascii="Cambria" w:hAnsi="Cambria"/>
          <w:bCs/>
        </w:rPr>
        <w:t xml:space="preserve">businesses, services, transportation, and activities. </w:t>
      </w:r>
    </w:p>
    <w:p w:rsidR="00E83964" w:rsidRDefault="00E83964" w:rsidP="00710CD3">
      <w:pPr>
        <w:ind w:right="2160"/>
        <w:jc w:val="center"/>
        <w:rPr>
          <w:rFonts w:ascii="Arial" w:hAnsi="Arial" w:cs="Arial"/>
          <w:b/>
          <w:bCs/>
        </w:rPr>
      </w:pPr>
    </w:p>
    <w:p w:rsidR="00E83964" w:rsidRDefault="00E83964" w:rsidP="00A15580">
      <w:pPr>
        <w:ind w:right="2160" w:firstLine="0"/>
        <w:jc w:val="center"/>
        <w:rPr>
          <w:rFonts w:ascii="Arial" w:hAnsi="Arial" w:cs="Arial"/>
          <w:b/>
          <w:bCs/>
        </w:rPr>
      </w:pPr>
      <w:r>
        <w:rPr>
          <w:rFonts w:ascii="Arial" w:hAnsi="Arial" w:cs="Arial"/>
          <w:b/>
          <w:bCs/>
        </w:rPr>
        <w:t xml:space="preserve">                 </w:t>
      </w:r>
      <w:r w:rsidRPr="00295AFF">
        <w:rPr>
          <w:rFonts w:ascii="Arial" w:hAnsi="Arial" w:cs="Arial"/>
          <w:b/>
          <w:bCs/>
        </w:rPr>
        <w:t>IMPROVING THE TOURISM PROCESS</w:t>
      </w:r>
    </w:p>
    <w:p w:rsidR="00E83964" w:rsidRPr="00E75689" w:rsidRDefault="00E83964" w:rsidP="00710CD3">
      <w:pPr>
        <w:ind w:firstLine="0"/>
        <w:rPr>
          <w:bCs/>
          <w:i/>
        </w:rPr>
      </w:pPr>
      <w:r>
        <w:rPr>
          <w:noProof/>
        </w:rPr>
        <w:pict>
          <v:shape id="_x0000_s1028" type="#_x0000_t75" style="position:absolute;margin-left:90pt;margin-top:15pt;width:306pt;height:211.5pt;z-index:-251658240" wrapcoords="-53 0 -53 21523 21600 21523 21600 0 -53 0">
            <v:imagedata r:id="rId12" o:title=""/>
            <w10:wrap type="tight"/>
          </v:shape>
        </w:pict>
      </w:r>
    </w:p>
    <w:p w:rsidR="00E83964" w:rsidRDefault="00E83964" w:rsidP="00710CD3">
      <w:pPr>
        <w:ind w:right="2160"/>
        <w:jc w:val="both"/>
        <w:rPr>
          <w:rFonts w:ascii="Cambria" w:hAnsi="Cambria"/>
          <w:bCs/>
        </w:rPr>
      </w:pPr>
    </w:p>
    <w:p w:rsidR="00E83964" w:rsidRDefault="00E83964" w:rsidP="00710CD3">
      <w:pPr>
        <w:ind w:right="2160"/>
        <w:jc w:val="both"/>
        <w:rPr>
          <w:rFonts w:ascii="Cambria" w:hAnsi="Cambria"/>
          <w:bCs/>
        </w:rPr>
      </w:pPr>
    </w:p>
    <w:p w:rsidR="00E83964" w:rsidRDefault="00E83964" w:rsidP="00710CD3">
      <w:pPr>
        <w:ind w:left="720" w:firstLine="0"/>
      </w:pPr>
    </w:p>
    <w:p w:rsidR="00E83964" w:rsidRDefault="00E83964" w:rsidP="00710CD3">
      <w:pPr>
        <w:ind w:left="720" w:firstLine="0"/>
      </w:pPr>
    </w:p>
    <w:p w:rsidR="00E83964" w:rsidRDefault="00E83964" w:rsidP="00710CD3">
      <w:pPr>
        <w:ind w:left="720" w:firstLine="0"/>
      </w:pPr>
    </w:p>
    <w:p w:rsidR="00E83964" w:rsidRDefault="00E83964" w:rsidP="00710CD3">
      <w:pPr>
        <w:ind w:left="720" w:right="2160"/>
        <w:jc w:val="both"/>
        <w:rPr>
          <w:rFonts w:ascii="Arial" w:hAnsi="Arial" w:cs="Arial"/>
          <w:b/>
        </w:rPr>
      </w:pPr>
    </w:p>
    <w:p w:rsidR="00E83964" w:rsidRDefault="00E83964" w:rsidP="00710CD3">
      <w:pPr>
        <w:ind w:left="720" w:right="2160"/>
        <w:jc w:val="both"/>
        <w:rPr>
          <w:rFonts w:ascii="Arial" w:hAnsi="Arial" w:cs="Arial"/>
          <w:b/>
        </w:rPr>
      </w:pPr>
    </w:p>
    <w:p w:rsidR="00E83964" w:rsidRPr="00E75689" w:rsidRDefault="00E83964" w:rsidP="00710CD3">
      <w:pPr>
        <w:ind w:left="720" w:right="2160"/>
        <w:jc w:val="both"/>
        <w:rPr>
          <w:b/>
        </w:rPr>
      </w:pPr>
    </w:p>
    <w:p w:rsidR="00E83964" w:rsidRDefault="00E83964" w:rsidP="00710CD3">
      <w:pPr>
        <w:widowControl w:val="0"/>
        <w:jc w:val="both"/>
        <w:rPr>
          <w:b/>
        </w:rPr>
      </w:pPr>
      <w:r w:rsidRPr="00E75689">
        <w:rPr>
          <w:b/>
        </w:rPr>
        <w:t xml:space="preserve">                 </w:t>
      </w:r>
    </w:p>
    <w:p w:rsidR="00E83964" w:rsidRDefault="00E83964" w:rsidP="00710CD3">
      <w:pPr>
        <w:widowControl w:val="0"/>
        <w:jc w:val="both"/>
        <w:rPr>
          <w:b/>
        </w:rPr>
      </w:pPr>
    </w:p>
    <w:p w:rsidR="00E83964" w:rsidRDefault="00E83964" w:rsidP="00710CD3">
      <w:pPr>
        <w:widowControl w:val="0"/>
        <w:jc w:val="both"/>
        <w:rPr>
          <w:b/>
        </w:rPr>
      </w:pPr>
    </w:p>
    <w:p w:rsidR="00E83964" w:rsidRDefault="00E83964" w:rsidP="00710CD3">
      <w:pPr>
        <w:widowControl w:val="0"/>
        <w:jc w:val="both"/>
        <w:rPr>
          <w:b/>
        </w:rPr>
      </w:pPr>
    </w:p>
    <w:p w:rsidR="00E83964" w:rsidRDefault="00E83964" w:rsidP="00710CD3">
      <w:pPr>
        <w:widowControl w:val="0"/>
        <w:ind w:firstLine="360"/>
        <w:jc w:val="both"/>
        <w:rPr>
          <w:rFonts w:ascii="Cambria" w:hAnsi="Cambria"/>
        </w:rPr>
      </w:pPr>
      <w:r w:rsidRPr="00E75689">
        <w:rPr>
          <w:rFonts w:ascii="Cambria" w:hAnsi="Cambria"/>
          <w:bCs/>
        </w:rPr>
        <w:t xml:space="preserve">Managing tourism is a process that considers </w:t>
      </w:r>
      <w:r>
        <w:rPr>
          <w:rFonts w:ascii="Cambria" w:hAnsi="Cambria"/>
          <w:bCs/>
        </w:rPr>
        <w:t>the suitable</w:t>
      </w:r>
      <w:r w:rsidRPr="00E75689">
        <w:rPr>
          <w:rFonts w:ascii="Cambria" w:hAnsi="Cambria"/>
          <w:bCs/>
        </w:rPr>
        <w:t xml:space="preserve"> carrying capacity</w:t>
      </w:r>
      <w:r>
        <w:rPr>
          <w:rFonts w:ascii="Cambria" w:hAnsi="Cambria"/>
          <w:bCs/>
        </w:rPr>
        <w:t>.</w:t>
      </w:r>
      <w:r w:rsidRPr="00E75689">
        <w:rPr>
          <w:rFonts w:ascii="Cambria" w:hAnsi="Cambria"/>
          <w:bCs/>
        </w:rPr>
        <w:t xml:space="preserve"> </w:t>
      </w:r>
      <w:r>
        <w:rPr>
          <w:rFonts w:ascii="Cambria" w:hAnsi="Cambria"/>
          <w:bCs/>
        </w:rPr>
        <w:t>S</w:t>
      </w:r>
      <w:r w:rsidRPr="00E75689">
        <w:rPr>
          <w:rFonts w:ascii="Cambria" w:hAnsi="Cambria"/>
          <w:bCs/>
        </w:rPr>
        <w:t>everal types of carrying capacity affect cultural, economic, and ecological impacts</w:t>
      </w:r>
      <w:r>
        <w:rPr>
          <w:rFonts w:ascii="Cambria" w:hAnsi="Cambria"/>
        </w:rPr>
        <w:t xml:space="preserve">: </w:t>
      </w:r>
    </w:p>
    <w:p w:rsidR="00E83964" w:rsidRDefault="00E83964" w:rsidP="005A1441">
      <w:pPr>
        <w:widowControl w:val="0"/>
        <w:ind w:firstLine="360"/>
        <w:jc w:val="both"/>
        <w:rPr>
          <w:rFonts w:ascii="Cambria" w:hAnsi="Cambria"/>
          <w:bCs/>
        </w:rPr>
      </w:pPr>
    </w:p>
    <w:p w:rsidR="00E83964" w:rsidRPr="00E75689" w:rsidRDefault="00E83964" w:rsidP="005A1441">
      <w:pPr>
        <w:widowControl w:val="0"/>
        <w:numPr>
          <w:ilvl w:val="0"/>
          <w:numId w:val="19"/>
        </w:numPr>
        <w:spacing w:before="60"/>
        <w:jc w:val="both"/>
        <w:rPr>
          <w:rFonts w:ascii="Cambria" w:hAnsi="Cambria"/>
          <w:bCs/>
        </w:rPr>
      </w:pPr>
      <w:r w:rsidRPr="00E75689">
        <w:rPr>
          <w:rFonts w:ascii="Cambria" w:hAnsi="Cambria"/>
          <w:b/>
          <w:bCs/>
        </w:rPr>
        <w:t>Physical capacity</w:t>
      </w:r>
      <w:r w:rsidRPr="00E75689">
        <w:rPr>
          <w:rFonts w:ascii="Cambria" w:hAnsi="Cambria"/>
          <w:bCs/>
        </w:rPr>
        <w:t>, or the number of tourists a place can physically accommodate</w:t>
      </w:r>
      <w:r>
        <w:rPr>
          <w:rFonts w:ascii="Cambria" w:hAnsi="Cambria"/>
          <w:bCs/>
        </w:rPr>
        <w:t>;</w:t>
      </w:r>
    </w:p>
    <w:p w:rsidR="00E83964" w:rsidRPr="00E75689" w:rsidRDefault="00E83964" w:rsidP="005A1441">
      <w:pPr>
        <w:widowControl w:val="0"/>
        <w:numPr>
          <w:ilvl w:val="0"/>
          <w:numId w:val="19"/>
        </w:numPr>
        <w:spacing w:before="60"/>
        <w:jc w:val="both"/>
        <w:rPr>
          <w:rFonts w:ascii="Cambria" w:hAnsi="Cambria"/>
          <w:bCs/>
        </w:rPr>
      </w:pPr>
      <w:r w:rsidRPr="00E75689">
        <w:rPr>
          <w:rFonts w:ascii="Cambria" w:hAnsi="Cambria"/>
          <w:b/>
          <w:bCs/>
        </w:rPr>
        <w:t>Environmental or ecological capacity</w:t>
      </w:r>
      <w:r w:rsidRPr="00E75689">
        <w:rPr>
          <w:rFonts w:ascii="Cambria" w:hAnsi="Cambria"/>
          <w:bCs/>
        </w:rPr>
        <w:t xml:space="preserve">, or the number of tourists that can be accommodated before damage </w:t>
      </w:r>
      <w:r>
        <w:rPr>
          <w:rFonts w:ascii="Cambria" w:hAnsi="Cambria"/>
          <w:bCs/>
        </w:rPr>
        <w:t>is</w:t>
      </w:r>
      <w:r w:rsidRPr="00E75689">
        <w:rPr>
          <w:rFonts w:ascii="Cambria" w:hAnsi="Cambria"/>
          <w:bCs/>
        </w:rPr>
        <w:t xml:space="preserve"> caused to the ecosystem</w:t>
      </w:r>
      <w:r>
        <w:rPr>
          <w:rFonts w:ascii="Cambria" w:hAnsi="Cambria"/>
          <w:bCs/>
        </w:rPr>
        <w:t>;</w:t>
      </w:r>
    </w:p>
    <w:p w:rsidR="00E83964" w:rsidRPr="00E75689" w:rsidRDefault="00E83964" w:rsidP="005A1441">
      <w:pPr>
        <w:widowControl w:val="0"/>
        <w:numPr>
          <w:ilvl w:val="0"/>
          <w:numId w:val="19"/>
        </w:numPr>
        <w:spacing w:before="60"/>
        <w:jc w:val="both"/>
        <w:rPr>
          <w:rFonts w:ascii="Cambria" w:hAnsi="Cambria"/>
          <w:bCs/>
        </w:rPr>
      </w:pPr>
      <w:r w:rsidRPr="00E75689">
        <w:rPr>
          <w:rFonts w:ascii="Cambria" w:hAnsi="Cambria"/>
          <w:b/>
          <w:bCs/>
        </w:rPr>
        <w:t xml:space="preserve">Social capacity, </w:t>
      </w:r>
      <w:r w:rsidRPr="00E75689">
        <w:rPr>
          <w:rFonts w:ascii="Cambria" w:hAnsi="Cambria"/>
          <w:bCs/>
        </w:rPr>
        <w:t>or the number of people a place can welcome</w:t>
      </w:r>
      <w:r>
        <w:rPr>
          <w:rFonts w:ascii="Cambria" w:hAnsi="Cambria"/>
          <w:bCs/>
        </w:rPr>
        <w:t>,</w:t>
      </w:r>
      <w:r w:rsidRPr="00E75689">
        <w:rPr>
          <w:rFonts w:ascii="Cambria" w:hAnsi="Cambria"/>
          <w:bCs/>
        </w:rPr>
        <w:t xml:space="preserve"> beyond which social disruption or irrevocable cultural damage will occur</w:t>
      </w:r>
      <w:r>
        <w:rPr>
          <w:rFonts w:ascii="Cambria" w:hAnsi="Cambria"/>
          <w:bCs/>
        </w:rPr>
        <w:t>;</w:t>
      </w:r>
    </w:p>
    <w:p w:rsidR="00E83964" w:rsidRPr="00E75689" w:rsidRDefault="00E83964" w:rsidP="005A1441">
      <w:pPr>
        <w:widowControl w:val="0"/>
        <w:numPr>
          <w:ilvl w:val="0"/>
          <w:numId w:val="19"/>
        </w:numPr>
        <w:spacing w:before="60"/>
        <w:jc w:val="both"/>
        <w:rPr>
          <w:rFonts w:ascii="Cambria" w:hAnsi="Cambria"/>
          <w:bCs/>
        </w:rPr>
      </w:pPr>
      <w:r w:rsidRPr="00E75689">
        <w:rPr>
          <w:rFonts w:ascii="Cambria" w:hAnsi="Cambria"/>
          <w:b/>
          <w:bCs/>
        </w:rPr>
        <w:t>Perceptual capacity</w:t>
      </w:r>
      <w:r w:rsidRPr="00E75689">
        <w:rPr>
          <w:rFonts w:ascii="Cambria" w:hAnsi="Cambria"/>
          <w:bCs/>
        </w:rPr>
        <w:t>, or the number of people a place can welcome before the quality of the tourist experience begins to be adversely affected</w:t>
      </w:r>
      <w:r>
        <w:rPr>
          <w:rFonts w:ascii="Cambria" w:hAnsi="Cambria"/>
          <w:bCs/>
        </w:rPr>
        <w:t>; and</w:t>
      </w:r>
    </w:p>
    <w:p w:rsidR="00E83964" w:rsidRPr="00E75689" w:rsidRDefault="00E83964" w:rsidP="005A1441">
      <w:pPr>
        <w:widowControl w:val="0"/>
        <w:numPr>
          <w:ilvl w:val="0"/>
          <w:numId w:val="19"/>
        </w:numPr>
        <w:spacing w:before="60"/>
        <w:jc w:val="both"/>
        <w:rPr>
          <w:rFonts w:ascii="Cambria" w:hAnsi="Cambria"/>
          <w:bCs/>
        </w:rPr>
      </w:pPr>
      <w:r w:rsidRPr="00E75689">
        <w:rPr>
          <w:rFonts w:ascii="Cambria" w:hAnsi="Cambria"/>
          <w:b/>
          <w:bCs/>
        </w:rPr>
        <w:t>Infrastructure capacity</w:t>
      </w:r>
      <w:r w:rsidRPr="00E75689">
        <w:rPr>
          <w:rFonts w:ascii="Cambria" w:hAnsi="Cambria"/>
          <w:bCs/>
        </w:rPr>
        <w:t xml:space="preserve">, or the number of tourists that can be accommodated by local infrastructure. </w:t>
      </w:r>
    </w:p>
    <w:p w:rsidR="00E83964" w:rsidRPr="00E75689" w:rsidRDefault="00E83964" w:rsidP="005A1441">
      <w:pPr>
        <w:widowControl w:val="0"/>
        <w:ind w:left="720"/>
        <w:jc w:val="both"/>
        <w:rPr>
          <w:rFonts w:ascii="Cambria" w:hAnsi="Cambria"/>
          <w:bCs/>
        </w:rPr>
      </w:pPr>
    </w:p>
    <w:p w:rsidR="00E83964" w:rsidRPr="00E75689" w:rsidRDefault="00E83964" w:rsidP="005A1441">
      <w:pPr>
        <w:widowControl w:val="0"/>
        <w:ind w:firstLine="360"/>
        <w:jc w:val="both"/>
        <w:rPr>
          <w:rFonts w:ascii="Cambria" w:hAnsi="Cambria"/>
          <w:bCs/>
        </w:rPr>
      </w:pPr>
      <w:r w:rsidRPr="00E75689">
        <w:rPr>
          <w:rFonts w:ascii="Cambria" w:hAnsi="Cambria"/>
          <w:bCs/>
        </w:rPr>
        <w:t xml:space="preserve">One frequent mistake made in </w:t>
      </w:r>
      <w:r>
        <w:rPr>
          <w:rFonts w:ascii="Cambria" w:hAnsi="Cambria"/>
          <w:bCs/>
        </w:rPr>
        <w:t xml:space="preserve">tribal </w:t>
      </w:r>
      <w:r w:rsidRPr="00E75689">
        <w:rPr>
          <w:rFonts w:ascii="Cambria" w:hAnsi="Cambria"/>
          <w:bCs/>
        </w:rPr>
        <w:t xml:space="preserve">tourism development is lack of cohesion to the tourism network. Chambers of </w:t>
      </w:r>
      <w:r>
        <w:rPr>
          <w:rFonts w:ascii="Cambria" w:hAnsi="Cambria"/>
          <w:bCs/>
        </w:rPr>
        <w:t>C</w:t>
      </w:r>
      <w:r w:rsidRPr="00E75689">
        <w:rPr>
          <w:rFonts w:ascii="Cambria" w:hAnsi="Cambria"/>
          <w:bCs/>
        </w:rPr>
        <w:t xml:space="preserve">ommerce, </w:t>
      </w:r>
      <w:r>
        <w:rPr>
          <w:rFonts w:ascii="Cambria" w:hAnsi="Cambria"/>
          <w:bCs/>
        </w:rPr>
        <w:t>C</w:t>
      </w:r>
      <w:r w:rsidRPr="00E75689">
        <w:rPr>
          <w:rFonts w:ascii="Cambria" w:hAnsi="Cambria"/>
          <w:bCs/>
        </w:rPr>
        <w:t xml:space="preserve">onvention and </w:t>
      </w:r>
      <w:r>
        <w:rPr>
          <w:rFonts w:ascii="Cambria" w:hAnsi="Cambria"/>
          <w:bCs/>
        </w:rPr>
        <w:t>V</w:t>
      </w:r>
      <w:r w:rsidRPr="00E75689">
        <w:rPr>
          <w:rFonts w:ascii="Cambria" w:hAnsi="Cambria"/>
          <w:bCs/>
        </w:rPr>
        <w:t xml:space="preserve">isitors </w:t>
      </w:r>
      <w:r>
        <w:rPr>
          <w:rFonts w:ascii="Cambria" w:hAnsi="Cambria"/>
          <w:bCs/>
        </w:rPr>
        <w:t>B</w:t>
      </w:r>
      <w:r w:rsidRPr="00E75689">
        <w:rPr>
          <w:rFonts w:ascii="Cambria" w:hAnsi="Cambria"/>
          <w:bCs/>
        </w:rPr>
        <w:t>ureaus</w:t>
      </w:r>
      <w:r>
        <w:rPr>
          <w:rFonts w:ascii="Cambria" w:hAnsi="Cambria"/>
          <w:bCs/>
        </w:rPr>
        <w:t>,</w:t>
      </w:r>
      <w:r w:rsidRPr="00E75689">
        <w:rPr>
          <w:rFonts w:ascii="Cambria" w:hAnsi="Cambria"/>
          <w:bCs/>
        </w:rPr>
        <w:t xml:space="preserve"> and governments </w:t>
      </w:r>
      <w:r>
        <w:rPr>
          <w:rFonts w:ascii="Cambria" w:hAnsi="Cambria"/>
          <w:bCs/>
        </w:rPr>
        <w:t>commonly</w:t>
      </w:r>
      <w:r w:rsidRPr="00E75689">
        <w:rPr>
          <w:rFonts w:ascii="Cambria" w:hAnsi="Cambria"/>
          <w:bCs/>
        </w:rPr>
        <w:t xml:space="preserve"> create these networks in cities whe</w:t>
      </w:r>
      <w:r>
        <w:rPr>
          <w:rFonts w:ascii="Cambria" w:hAnsi="Cambria"/>
          <w:bCs/>
        </w:rPr>
        <w:t>n</w:t>
      </w:r>
      <w:r w:rsidRPr="00E75689">
        <w:rPr>
          <w:rFonts w:ascii="Cambria" w:hAnsi="Cambria"/>
          <w:bCs/>
        </w:rPr>
        <w:t xml:space="preserve"> tax revenue</w:t>
      </w:r>
      <w:r>
        <w:rPr>
          <w:rFonts w:ascii="Cambria" w:hAnsi="Cambria"/>
          <w:bCs/>
        </w:rPr>
        <w:t>s</w:t>
      </w:r>
      <w:r w:rsidRPr="00E75689">
        <w:rPr>
          <w:rFonts w:ascii="Cambria" w:hAnsi="Cambria"/>
          <w:bCs/>
        </w:rPr>
        <w:t xml:space="preserve"> are </w:t>
      </w:r>
      <w:r>
        <w:rPr>
          <w:rFonts w:ascii="Cambria" w:hAnsi="Cambria"/>
          <w:bCs/>
        </w:rPr>
        <w:t>available</w:t>
      </w:r>
      <w:r w:rsidRPr="00E75689">
        <w:rPr>
          <w:rFonts w:ascii="Cambria" w:hAnsi="Cambria"/>
          <w:bCs/>
        </w:rPr>
        <w:t>. Rural and tribal communities may not readily perceive the benefits of management and promotion</w:t>
      </w:r>
      <w:r>
        <w:rPr>
          <w:rFonts w:ascii="Cambria" w:hAnsi="Cambria"/>
          <w:bCs/>
        </w:rPr>
        <w:t xml:space="preserve"> or have the resources</w:t>
      </w:r>
      <w:r w:rsidRPr="00E75689">
        <w:rPr>
          <w:rFonts w:ascii="Cambria" w:hAnsi="Cambria"/>
          <w:bCs/>
        </w:rPr>
        <w:t xml:space="preserve">. </w:t>
      </w:r>
      <w:r>
        <w:rPr>
          <w:rFonts w:ascii="Cambria" w:hAnsi="Cambria"/>
          <w:bCs/>
        </w:rPr>
        <w:t>I</w:t>
      </w:r>
      <w:r w:rsidRPr="00E75689">
        <w:rPr>
          <w:rFonts w:ascii="Cambria" w:hAnsi="Cambria"/>
          <w:bCs/>
        </w:rPr>
        <w:t xml:space="preserve">n these communities, promotion </w:t>
      </w:r>
      <w:r>
        <w:rPr>
          <w:rFonts w:ascii="Cambria" w:hAnsi="Cambria"/>
          <w:bCs/>
        </w:rPr>
        <w:t xml:space="preserve">frequently </w:t>
      </w:r>
      <w:r w:rsidRPr="00E75689">
        <w:rPr>
          <w:rFonts w:ascii="Cambria" w:hAnsi="Cambria"/>
          <w:bCs/>
        </w:rPr>
        <w:t>focuses on one or just a few larger businesses, not realizing that promotion inclusive of both small and larger</w:t>
      </w:r>
      <w:r>
        <w:rPr>
          <w:rFonts w:ascii="Cambria" w:hAnsi="Cambria"/>
          <w:bCs/>
        </w:rPr>
        <w:t>-</w:t>
      </w:r>
      <w:r w:rsidRPr="00E75689">
        <w:rPr>
          <w:rFonts w:ascii="Cambria" w:hAnsi="Cambria"/>
          <w:bCs/>
        </w:rPr>
        <w:t xml:space="preserve">scale businesses creates </w:t>
      </w:r>
      <w:r>
        <w:rPr>
          <w:rFonts w:ascii="Cambria" w:hAnsi="Cambria"/>
          <w:bCs/>
        </w:rPr>
        <w:t>a more cohesive</w:t>
      </w:r>
      <w:r w:rsidRPr="00E75689">
        <w:rPr>
          <w:rFonts w:ascii="Cambria" w:hAnsi="Cambria"/>
          <w:bCs/>
        </w:rPr>
        <w:t xml:space="preserve"> vacation concept. </w:t>
      </w:r>
    </w:p>
    <w:p w:rsidR="00E83964" w:rsidRDefault="00E83964" w:rsidP="005A1441">
      <w:pPr>
        <w:pStyle w:val="BodyText2"/>
        <w:spacing w:before="120" w:after="0" w:line="240" w:lineRule="auto"/>
        <w:ind w:firstLine="360"/>
        <w:jc w:val="both"/>
        <w:rPr>
          <w:rFonts w:ascii="Cambria" w:hAnsi="Cambria"/>
          <w:sz w:val="22"/>
          <w:szCs w:val="22"/>
        </w:rPr>
      </w:pPr>
      <w:r w:rsidRPr="00E75689">
        <w:rPr>
          <w:rFonts w:ascii="Cambria" w:hAnsi="Cambria"/>
          <w:sz w:val="22"/>
          <w:szCs w:val="22"/>
        </w:rPr>
        <w:t xml:space="preserve">As tourism profits begin to be seen, a small share set aside </w:t>
      </w:r>
      <w:r>
        <w:rPr>
          <w:rFonts w:ascii="Cambria" w:hAnsi="Cambria"/>
          <w:sz w:val="22"/>
          <w:szCs w:val="22"/>
        </w:rPr>
        <w:t xml:space="preserve">to </w:t>
      </w:r>
      <w:r w:rsidRPr="00E75689">
        <w:rPr>
          <w:rFonts w:ascii="Cambria" w:hAnsi="Cambria"/>
          <w:sz w:val="22"/>
          <w:szCs w:val="22"/>
        </w:rPr>
        <w:t xml:space="preserve">manage </w:t>
      </w:r>
      <w:r>
        <w:rPr>
          <w:rFonts w:ascii="Cambria" w:hAnsi="Cambria"/>
          <w:sz w:val="22"/>
          <w:szCs w:val="22"/>
        </w:rPr>
        <w:t xml:space="preserve">and promote </w:t>
      </w:r>
      <w:r w:rsidRPr="00E75689">
        <w:rPr>
          <w:rFonts w:ascii="Cambria" w:hAnsi="Cambria"/>
          <w:sz w:val="22"/>
          <w:szCs w:val="22"/>
        </w:rPr>
        <w:t>tourism</w:t>
      </w:r>
      <w:r>
        <w:rPr>
          <w:rFonts w:ascii="Cambria" w:hAnsi="Cambria"/>
          <w:sz w:val="22"/>
          <w:szCs w:val="22"/>
        </w:rPr>
        <w:t xml:space="preserve"> increases momentum</w:t>
      </w:r>
      <w:r w:rsidRPr="00E75689">
        <w:rPr>
          <w:rFonts w:ascii="Cambria" w:hAnsi="Cambria"/>
          <w:sz w:val="22"/>
          <w:szCs w:val="22"/>
        </w:rPr>
        <w:t>. Some small villages</w:t>
      </w:r>
      <w:r>
        <w:rPr>
          <w:rFonts w:ascii="Cambria" w:hAnsi="Cambria"/>
          <w:sz w:val="22"/>
          <w:szCs w:val="22"/>
        </w:rPr>
        <w:t xml:space="preserve">, where monitoring </w:t>
      </w:r>
      <w:r w:rsidRPr="00E75689">
        <w:rPr>
          <w:rFonts w:ascii="Cambria" w:hAnsi="Cambria"/>
          <w:sz w:val="22"/>
          <w:szCs w:val="22"/>
        </w:rPr>
        <w:t xml:space="preserve">entry </w:t>
      </w:r>
      <w:r>
        <w:rPr>
          <w:rFonts w:ascii="Cambria" w:hAnsi="Cambria"/>
          <w:sz w:val="22"/>
          <w:szCs w:val="22"/>
        </w:rPr>
        <w:t xml:space="preserve">is possible, </w:t>
      </w:r>
      <w:r w:rsidRPr="00E75689">
        <w:rPr>
          <w:rFonts w:ascii="Cambria" w:hAnsi="Cambria"/>
          <w:sz w:val="22"/>
          <w:szCs w:val="22"/>
        </w:rPr>
        <w:t xml:space="preserve">designate a charge or a permit for entering into the community and fund tourism management with this income. </w:t>
      </w:r>
    </w:p>
    <w:p w:rsidR="00E83964" w:rsidRPr="005A1441" w:rsidRDefault="00E83964" w:rsidP="005A1441">
      <w:pPr>
        <w:pStyle w:val="BodyText2"/>
        <w:spacing w:before="120" w:after="0" w:line="240" w:lineRule="auto"/>
        <w:ind w:firstLine="360"/>
        <w:jc w:val="both"/>
        <w:rPr>
          <w:rFonts w:ascii="Cambria" w:hAnsi="Cambria"/>
          <w:sz w:val="22"/>
          <w:szCs w:val="22"/>
        </w:rPr>
      </w:pPr>
      <w:r w:rsidRPr="00E75689">
        <w:t>Another strategy</w:t>
      </w:r>
      <w:r>
        <w:t xml:space="preserve"> is</w:t>
      </w:r>
      <w:r w:rsidRPr="00E75689">
        <w:t xml:space="preserve"> to reinvest a percentage of tax revenues for</w:t>
      </w:r>
      <w:r>
        <w:t xml:space="preserve"> </w:t>
      </w:r>
      <w:r w:rsidRPr="00E75689">
        <w:t>visitor surveys, assessing visitor satisfaction, promotion, visitor education</w:t>
      </w:r>
      <w:r>
        <w:t>,</w:t>
      </w:r>
      <w:r w:rsidRPr="00E75689">
        <w:t xml:space="preserve"> and future planning</w:t>
      </w:r>
      <w:r>
        <w:t>. This investment is</w:t>
      </w:r>
      <w:r w:rsidRPr="00E75689">
        <w:t xml:space="preserve"> a worthy outlay not only to grow the tourism market, but also to prevent negative impacts and increase community satisfaction with tourism. </w:t>
      </w:r>
    </w:p>
    <w:p w:rsidR="00E83964" w:rsidRDefault="00E83964" w:rsidP="005A1441">
      <w:pPr>
        <w:widowControl w:val="0"/>
        <w:ind w:firstLine="360"/>
        <w:jc w:val="both"/>
        <w:rPr>
          <w:rFonts w:ascii="Cambria" w:hAnsi="Cambria"/>
        </w:rPr>
      </w:pPr>
    </w:p>
    <w:p w:rsidR="00E83964" w:rsidRPr="00710CD3" w:rsidRDefault="00E83964" w:rsidP="00710CD3">
      <w:pPr>
        <w:widowControl w:val="0"/>
        <w:spacing w:before="60"/>
        <w:ind w:firstLine="0"/>
        <w:jc w:val="center"/>
        <w:rPr>
          <w:rFonts w:ascii="Arial Black" w:hAnsi="Arial Black"/>
          <w:b/>
        </w:rPr>
      </w:pPr>
      <w:r w:rsidRPr="00710CD3">
        <w:rPr>
          <w:rFonts w:ascii="Arial Black" w:hAnsi="Arial Black"/>
          <w:b/>
        </w:rPr>
        <w:t>Organizing for Increased Sustainability</w:t>
      </w:r>
    </w:p>
    <w:p w:rsidR="00E83964" w:rsidRPr="00E75689" w:rsidRDefault="00E83964" w:rsidP="00510D12">
      <w:pPr>
        <w:widowControl w:val="0"/>
        <w:ind w:firstLine="360"/>
        <w:jc w:val="both"/>
        <w:rPr>
          <w:rFonts w:ascii="Cambria" w:hAnsi="Cambria"/>
        </w:rPr>
      </w:pPr>
      <w:r w:rsidRPr="00E75689">
        <w:rPr>
          <w:rFonts w:ascii="Cambria" w:hAnsi="Cambria"/>
        </w:rPr>
        <w:t>The concept of linking smaller-scale enterprises and activities together into a larger, connected tourism itinerary relates well to sustainability. In review, organizing for tourism is a critical activity</w:t>
      </w:r>
      <w:r>
        <w:rPr>
          <w:rFonts w:ascii="Cambria" w:hAnsi="Cambria"/>
        </w:rPr>
        <w:t xml:space="preserve"> for</w:t>
      </w:r>
      <w:r w:rsidRPr="00E75689">
        <w:rPr>
          <w:rFonts w:ascii="Cambria" w:hAnsi="Cambria"/>
        </w:rPr>
        <w:t>:</w:t>
      </w:r>
    </w:p>
    <w:p w:rsidR="00E83964" w:rsidRPr="00E75689" w:rsidRDefault="00E83964" w:rsidP="005A1441">
      <w:pPr>
        <w:widowControl w:val="0"/>
        <w:numPr>
          <w:ilvl w:val="0"/>
          <w:numId w:val="18"/>
        </w:numPr>
        <w:jc w:val="both"/>
        <w:rPr>
          <w:rFonts w:ascii="Cambria" w:hAnsi="Cambria"/>
        </w:rPr>
      </w:pPr>
      <w:r w:rsidRPr="00E75689">
        <w:rPr>
          <w:rFonts w:ascii="Cambria" w:hAnsi="Cambria"/>
        </w:rPr>
        <w:t>Assessing all services and activities potentially available to the visiting party</w:t>
      </w:r>
      <w:r>
        <w:rPr>
          <w:rFonts w:ascii="Cambria" w:hAnsi="Cambria"/>
        </w:rPr>
        <w:t>;</w:t>
      </w:r>
    </w:p>
    <w:p w:rsidR="00E83964" w:rsidRPr="00E75689" w:rsidRDefault="00E83964" w:rsidP="005A1441">
      <w:pPr>
        <w:widowControl w:val="0"/>
        <w:numPr>
          <w:ilvl w:val="0"/>
          <w:numId w:val="18"/>
        </w:numPr>
        <w:spacing w:before="60"/>
        <w:jc w:val="both"/>
        <w:rPr>
          <w:rFonts w:ascii="Cambria" w:hAnsi="Cambria"/>
        </w:rPr>
      </w:pPr>
      <w:r w:rsidRPr="00E75689">
        <w:rPr>
          <w:rFonts w:ascii="Cambria" w:hAnsi="Cambria"/>
        </w:rPr>
        <w:t>Creating a vacation concept</w:t>
      </w:r>
      <w:r>
        <w:rPr>
          <w:rFonts w:ascii="Cambria" w:hAnsi="Cambria"/>
        </w:rPr>
        <w:t>;</w:t>
      </w:r>
    </w:p>
    <w:p w:rsidR="00E83964" w:rsidRPr="00E75689" w:rsidRDefault="00E83964" w:rsidP="005A1441">
      <w:pPr>
        <w:widowControl w:val="0"/>
        <w:numPr>
          <w:ilvl w:val="0"/>
          <w:numId w:val="18"/>
        </w:numPr>
        <w:spacing w:before="60"/>
        <w:jc w:val="both"/>
        <w:rPr>
          <w:rFonts w:ascii="Cambria" w:hAnsi="Cambria"/>
        </w:rPr>
      </w:pPr>
      <w:r w:rsidRPr="00E75689">
        <w:rPr>
          <w:rFonts w:ascii="Cambria" w:hAnsi="Cambria"/>
        </w:rPr>
        <w:t>Protecting the regional environment</w:t>
      </w:r>
      <w:r>
        <w:rPr>
          <w:rFonts w:ascii="Cambria" w:hAnsi="Cambria"/>
        </w:rPr>
        <w:t>;</w:t>
      </w:r>
    </w:p>
    <w:p w:rsidR="00E83964" w:rsidRPr="00E75689" w:rsidRDefault="00E83964" w:rsidP="005A1441">
      <w:pPr>
        <w:widowControl w:val="0"/>
        <w:numPr>
          <w:ilvl w:val="0"/>
          <w:numId w:val="18"/>
        </w:numPr>
        <w:spacing w:before="60"/>
        <w:jc w:val="both"/>
        <w:rPr>
          <w:rFonts w:ascii="Cambria" w:hAnsi="Cambria"/>
        </w:rPr>
      </w:pPr>
      <w:r w:rsidRPr="00E75689">
        <w:rPr>
          <w:rFonts w:ascii="Cambria" w:hAnsi="Cambria"/>
        </w:rPr>
        <w:t>Designing itineraries, therefore extending length of stay</w:t>
      </w:r>
      <w:r>
        <w:rPr>
          <w:rFonts w:ascii="Cambria" w:hAnsi="Cambria"/>
        </w:rPr>
        <w:t>;</w:t>
      </w:r>
    </w:p>
    <w:p w:rsidR="00E83964" w:rsidRPr="00E75689" w:rsidRDefault="00E83964" w:rsidP="005A1441">
      <w:pPr>
        <w:widowControl w:val="0"/>
        <w:numPr>
          <w:ilvl w:val="0"/>
          <w:numId w:val="18"/>
        </w:numPr>
        <w:spacing w:before="60"/>
        <w:jc w:val="both"/>
        <w:rPr>
          <w:rFonts w:ascii="Cambria" w:hAnsi="Cambria"/>
        </w:rPr>
      </w:pPr>
      <w:r w:rsidRPr="00E75689">
        <w:rPr>
          <w:rFonts w:ascii="Cambria" w:hAnsi="Cambria"/>
        </w:rPr>
        <w:t>Projecting infrastructure needs, such as road improvements, water, solid waste (garbage) and sewage</w:t>
      </w:r>
      <w:r>
        <w:rPr>
          <w:rFonts w:ascii="Cambria" w:hAnsi="Cambria"/>
        </w:rPr>
        <w:t>;</w:t>
      </w:r>
    </w:p>
    <w:p w:rsidR="00E83964" w:rsidRPr="00E75689" w:rsidRDefault="00E83964" w:rsidP="005A1441">
      <w:pPr>
        <w:widowControl w:val="0"/>
        <w:numPr>
          <w:ilvl w:val="0"/>
          <w:numId w:val="18"/>
        </w:numPr>
        <w:spacing w:before="60"/>
        <w:jc w:val="both"/>
        <w:rPr>
          <w:rFonts w:ascii="Cambria" w:hAnsi="Cambria"/>
        </w:rPr>
      </w:pPr>
      <w:r w:rsidRPr="00E75689">
        <w:rPr>
          <w:rFonts w:ascii="Cambria" w:hAnsi="Cambria"/>
        </w:rPr>
        <w:t>Assuring the availability of food service, lodging, fuel, and adequate restrooms</w:t>
      </w:r>
      <w:r>
        <w:rPr>
          <w:rFonts w:ascii="Cambria" w:hAnsi="Cambria"/>
        </w:rPr>
        <w:t>;</w:t>
      </w:r>
    </w:p>
    <w:p w:rsidR="00E83964" w:rsidRPr="00E75689" w:rsidRDefault="00E83964" w:rsidP="005A1441">
      <w:pPr>
        <w:widowControl w:val="0"/>
        <w:numPr>
          <w:ilvl w:val="0"/>
          <w:numId w:val="18"/>
        </w:numPr>
        <w:spacing w:before="60"/>
        <w:jc w:val="both"/>
        <w:rPr>
          <w:rFonts w:ascii="Cambria" w:hAnsi="Cambria"/>
        </w:rPr>
      </w:pPr>
      <w:r w:rsidRPr="00E75689">
        <w:rPr>
          <w:rFonts w:ascii="Cambria" w:hAnsi="Cambria"/>
        </w:rPr>
        <w:t xml:space="preserve">Creating </w:t>
      </w:r>
      <w:r>
        <w:rPr>
          <w:rFonts w:ascii="Cambria" w:hAnsi="Cambria"/>
        </w:rPr>
        <w:t>collaborative</w:t>
      </w:r>
      <w:r w:rsidRPr="00E75689">
        <w:rPr>
          <w:rFonts w:ascii="Cambria" w:hAnsi="Cambria"/>
        </w:rPr>
        <w:t xml:space="preserve"> maps to guide visitors through a vacation</w:t>
      </w:r>
      <w:r>
        <w:rPr>
          <w:rFonts w:ascii="Cambria" w:hAnsi="Cambria"/>
        </w:rPr>
        <w:t>;</w:t>
      </w:r>
    </w:p>
    <w:p w:rsidR="00E83964" w:rsidRPr="00E75689" w:rsidRDefault="00E83964" w:rsidP="005A1441">
      <w:pPr>
        <w:widowControl w:val="0"/>
        <w:numPr>
          <w:ilvl w:val="0"/>
          <w:numId w:val="18"/>
        </w:numPr>
        <w:spacing w:before="60"/>
        <w:jc w:val="both"/>
        <w:rPr>
          <w:rFonts w:ascii="Cambria" w:hAnsi="Cambria"/>
        </w:rPr>
      </w:pPr>
      <w:r w:rsidRPr="00E75689">
        <w:rPr>
          <w:rFonts w:ascii="Cambria" w:hAnsi="Cambria"/>
        </w:rPr>
        <w:t>Collaborating for marketing to purchase advertising in publications with broader distribution</w:t>
      </w:r>
      <w:r>
        <w:rPr>
          <w:rFonts w:ascii="Cambria" w:hAnsi="Cambria"/>
        </w:rPr>
        <w:t>;</w:t>
      </w:r>
      <w:r w:rsidRPr="00E75689">
        <w:rPr>
          <w:rFonts w:ascii="Cambria" w:hAnsi="Cambria"/>
        </w:rPr>
        <w:t xml:space="preserve"> and</w:t>
      </w:r>
    </w:p>
    <w:p w:rsidR="00E83964" w:rsidRPr="00E75689" w:rsidRDefault="00E83964" w:rsidP="005A1441">
      <w:pPr>
        <w:widowControl w:val="0"/>
        <w:numPr>
          <w:ilvl w:val="0"/>
          <w:numId w:val="18"/>
        </w:numPr>
        <w:spacing w:before="60"/>
        <w:jc w:val="both"/>
        <w:rPr>
          <w:rFonts w:ascii="Cambria" w:hAnsi="Cambria"/>
        </w:rPr>
      </w:pPr>
      <w:r w:rsidRPr="00E75689">
        <w:rPr>
          <w:rFonts w:ascii="Cambria" w:hAnsi="Cambria"/>
        </w:rPr>
        <w:t>Creating a welcoming atmosphere.</w:t>
      </w:r>
    </w:p>
    <w:p w:rsidR="00E83964" w:rsidRDefault="00E83964" w:rsidP="005A1441">
      <w:pPr>
        <w:pStyle w:val="BodyText2"/>
        <w:widowControl w:val="0"/>
        <w:spacing w:line="240" w:lineRule="auto"/>
        <w:ind w:firstLine="360"/>
        <w:rPr>
          <w:rFonts w:ascii="Cambria" w:hAnsi="Cambria"/>
          <w:sz w:val="22"/>
          <w:szCs w:val="22"/>
        </w:rPr>
      </w:pPr>
    </w:p>
    <w:p w:rsidR="00E83964" w:rsidRPr="009A7C6F" w:rsidRDefault="00E83964" w:rsidP="007C6AE8">
      <w:pPr>
        <w:pStyle w:val="BodyText2"/>
        <w:widowControl w:val="0"/>
        <w:spacing w:line="240" w:lineRule="auto"/>
        <w:ind w:firstLine="360"/>
        <w:jc w:val="both"/>
        <w:rPr>
          <w:rFonts w:ascii="Cambria" w:hAnsi="Cambria"/>
          <w:i/>
          <w:sz w:val="22"/>
          <w:szCs w:val="22"/>
        </w:rPr>
      </w:pPr>
      <w:r>
        <w:rPr>
          <w:rFonts w:ascii="Cambria" w:hAnsi="Cambria"/>
          <w:sz w:val="22"/>
          <w:szCs w:val="22"/>
        </w:rPr>
        <w:t>Regional</w:t>
      </w:r>
      <w:r w:rsidRPr="009A7C6F">
        <w:rPr>
          <w:rFonts w:ascii="Cambria" w:hAnsi="Cambria"/>
          <w:sz w:val="22"/>
          <w:szCs w:val="22"/>
        </w:rPr>
        <w:t xml:space="preserve"> organizing is </w:t>
      </w:r>
      <w:r>
        <w:rPr>
          <w:rFonts w:ascii="Cambria" w:hAnsi="Cambria"/>
          <w:sz w:val="22"/>
          <w:szCs w:val="22"/>
        </w:rPr>
        <w:t>useful</w:t>
      </w:r>
      <w:r w:rsidRPr="009A7C6F">
        <w:rPr>
          <w:rFonts w:ascii="Cambria" w:hAnsi="Cambria"/>
          <w:sz w:val="22"/>
          <w:szCs w:val="22"/>
        </w:rPr>
        <w:t xml:space="preserve"> for bringing a cohesive effort to tourism planning, management, impact assessment, and redirection. Otherwise, individual businesses tend to move forward alone, without forming an effective tourism network. The starting point is collaboration and defining a tourism strategy. Options include a</w:t>
      </w:r>
      <w:r w:rsidRPr="009A7C6F">
        <w:rPr>
          <w:rFonts w:ascii="Cambria" w:hAnsi="Cambria"/>
          <w:i/>
          <w:sz w:val="22"/>
          <w:szCs w:val="22"/>
        </w:rPr>
        <w:t xml:space="preserve"> </w:t>
      </w:r>
      <w:r w:rsidRPr="009A7C6F">
        <w:rPr>
          <w:rFonts w:ascii="Cambria" w:hAnsi="Cambria"/>
          <w:sz w:val="22"/>
          <w:szCs w:val="22"/>
        </w:rPr>
        <w:t>tourism committee, tourism board</w:t>
      </w:r>
      <w:r w:rsidRPr="009A7C6F">
        <w:rPr>
          <w:rFonts w:ascii="Cambria" w:hAnsi="Cambria"/>
          <w:i/>
          <w:sz w:val="22"/>
          <w:szCs w:val="22"/>
        </w:rPr>
        <w:t xml:space="preserve">, </w:t>
      </w:r>
      <w:r w:rsidRPr="009A7C6F">
        <w:rPr>
          <w:rFonts w:ascii="Cambria" w:hAnsi="Cambria"/>
          <w:sz w:val="22"/>
          <w:szCs w:val="22"/>
        </w:rPr>
        <w:t xml:space="preserve">tourism association, or a </w:t>
      </w:r>
      <w:r>
        <w:rPr>
          <w:rFonts w:ascii="Cambria" w:hAnsi="Cambria"/>
          <w:sz w:val="22"/>
          <w:szCs w:val="22"/>
        </w:rPr>
        <w:t>C</w:t>
      </w:r>
      <w:r w:rsidRPr="009A7C6F">
        <w:rPr>
          <w:rFonts w:ascii="Cambria" w:hAnsi="Cambria"/>
          <w:sz w:val="22"/>
          <w:szCs w:val="22"/>
        </w:rPr>
        <w:t xml:space="preserve">hamber of </w:t>
      </w:r>
      <w:r>
        <w:rPr>
          <w:rFonts w:ascii="Cambria" w:hAnsi="Cambria"/>
          <w:sz w:val="22"/>
          <w:szCs w:val="22"/>
        </w:rPr>
        <w:t>C</w:t>
      </w:r>
      <w:r w:rsidRPr="009A7C6F">
        <w:rPr>
          <w:rFonts w:ascii="Cambria" w:hAnsi="Cambria"/>
          <w:sz w:val="22"/>
          <w:szCs w:val="22"/>
        </w:rPr>
        <w:t>ommerce.</w:t>
      </w:r>
    </w:p>
    <w:p w:rsidR="00E83964" w:rsidRPr="00E75689" w:rsidRDefault="00E83964" w:rsidP="005A1441">
      <w:pPr>
        <w:pStyle w:val="BodyText2"/>
        <w:widowControl w:val="0"/>
        <w:spacing w:line="240" w:lineRule="auto"/>
        <w:ind w:firstLine="360"/>
        <w:rPr>
          <w:rFonts w:ascii="Cambria" w:hAnsi="Cambria"/>
          <w:sz w:val="22"/>
          <w:szCs w:val="22"/>
        </w:rPr>
      </w:pPr>
      <w:r w:rsidRPr="00E75689">
        <w:rPr>
          <w:rFonts w:ascii="Cambria" w:hAnsi="Cambria"/>
          <w:sz w:val="22"/>
          <w:szCs w:val="22"/>
        </w:rPr>
        <w:t>A gap in tourism services commonly occurs between the functions of planning and promotion. What occurs in between</w:t>
      </w:r>
      <w:r>
        <w:rPr>
          <w:rFonts w:ascii="Cambria" w:hAnsi="Cambria"/>
          <w:sz w:val="22"/>
          <w:szCs w:val="22"/>
        </w:rPr>
        <w:t>—</w:t>
      </w:r>
      <w:r w:rsidRPr="00E75689">
        <w:rPr>
          <w:rFonts w:ascii="Cambria" w:hAnsi="Cambria"/>
          <w:sz w:val="22"/>
          <w:szCs w:val="22"/>
        </w:rPr>
        <w:t>business development, training in business management skills, assessment of success</w:t>
      </w:r>
      <w:r>
        <w:rPr>
          <w:rFonts w:ascii="Cambria" w:hAnsi="Cambria"/>
          <w:sz w:val="22"/>
          <w:szCs w:val="22"/>
        </w:rPr>
        <w:t>,</w:t>
      </w:r>
      <w:r w:rsidRPr="00E75689">
        <w:rPr>
          <w:rFonts w:ascii="Cambria" w:hAnsi="Cambria"/>
          <w:sz w:val="22"/>
          <w:szCs w:val="22"/>
        </w:rPr>
        <w:t xml:space="preserve"> and redirection</w:t>
      </w:r>
      <w:r>
        <w:rPr>
          <w:rFonts w:ascii="Cambria" w:hAnsi="Cambria"/>
          <w:sz w:val="22"/>
          <w:szCs w:val="22"/>
        </w:rPr>
        <w:t>—</w:t>
      </w:r>
      <w:r w:rsidRPr="00E75689">
        <w:rPr>
          <w:rFonts w:ascii="Cambria" w:hAnsi="Cambria"/>
          <w:sz w:val="22"/>
          <w:szCs w:val="22"/>
        </w:rPr>
        <w:t xml:space="preserve">are the factors that </w:t>
      </w:r>
      <w:r>
        <w:rPr>
          <w:rFonts w:ascii="Cambria" w:hAnsi="Cambria"/>
          <w:sz w:val="22"/>
          <w:szCs w:val="22"/>
        </w:rPr>
        <w:t xml:space="preserve">sometimes </w:t>
      </w:r>
      <w:r w:rsidRPr="00E75689">
        <w:rPr>
          <w:rFonts w:ascii="Cambria" w:hAnsi="Cambria"/>
          <w:sz w:val="22"/>
          <w:szCs w:val="22"/>
        </w:rPr>
        <w:t>fall between the cracks in a smaller community. Organizing to provide these services creates a support structure for businesses and entrepreneurs to thrive.</w:t>
      </w:r>
    </w:p>
    <w:p w:rsidR="00E83964" w:rsidRPr="00E75689" w:rsidRDefault="00E83964" w:rsidP="005A1441">
      <w:pPr>
        <w:widowControl w:val="0"/>
        <w:ind w:firstLine="360"/>
        <w:jc w:val="both"/>
        <w:rPr>
          <w:rFonts w:ascii="Cambria" w:hAnsi="Cambria"/>
        </w:rPr>
      </w:pPr>
      <w:r w:rsidRPr="009A7C6F">
        <w:rPr>
          <w:rFonts w:ascii="Cambria" w:hAnsi="Cambria"/>
          <w:b/>
        </w:rPr>
        <w:t>Whether bringing one community or several small</w:t>
      </w:r>
      <w:r w:rsidRPr="00E75689">
        <w:rPr>
          <w:rFonts w:ascii="Cambria" w:hAnsi="Cambria"/>
        </w:rPr>
        <w:t xml:space="preserve"> communities together in a region, a managed vacation concept provides the </w:t>
      </w:r>
      <w:r>
        <w:rPr>
          <w:rFonts w:ascii="Cambria" w:hAnsi="Cambria"/>
        </w:rPr>
        <w:t>comfortable</w:t>
      </w:r>
      <w:r w:rsidRPr="00E75689">
        <w:rPr>
          <w:rFonts w:ascii="Cambria" w:hAnsi="Cambria"/>
        </w:rPr>
        <w:t xml:space="preserve"> experience</w:t>
      </w:r>
      <w:r>
        <w:rPr>
          <w:rFonts w:ascii="Cambria" w:hAnsi="Cambria"/>
        </w:rPr>
        <w:t xml:space="preserve"> for both community and visitor</w:t>
      </w:r>
      <w:r w:rsidRPr="00E75689">
        <w:rPr>
          <w:rFonts w:ascii="Cambria" w:hAnsi="Cambria"/>
        </w:rPr>
        <w:t xml:space="preserve">. Because tourism depends upon linkages, or creating enough services and activities to constitute a stop on the traveler’s route, </w:t>
      </w:r>
      <w:r w:rsidRPr="00E754BB">
        <w:rPr>
          <w:rFonts w:ascii="Cambria" w:hAnsi="Cambria"/>
        </w:rPr>
        <w:t>a coordinated network</w:t>
      </w:r>
      <w:r w:rsidRPr="00E75689">
        <w:rPr>
          <w:rFonts w:ascii="Cambria" w:hAnsi="Cambria"/>
        </w:rPr>
        <w:t xml:space="preserve"> is essential. </w:t>
      </w:r>
    </w:p>
    <w:p w:rsidR="00E83964" w:rsidRDefault="00E83964" w:rsidP="005A1441">
      <w:pPr>
        <w:widowControl w:val="0"/>
        <w:ind w:firstLine="360"/>
        <w:jc w:val="both"/>
        <w:rPr>
          <w:rFonts w:ascii="Cambria" w:hAnsi="Cambria"/>
        </w:rPr>
      </w:pPr>
      <w:r w:rsidRPr="00E75689">
        <w:rPr>
          <w:rFonts w:ascii="Cambria" w:hAnsi="Cambria"/>
        </w:rPr>
        <w:t>Small communities vary in their structure. In some</w:t>
      </w:r>
      <w:r>
        <w:rPr>
          <w:rFonts w:ascii="Cambria" w:hAnsi="Cambria"/>
        </w:rPr>
        <w:t xml:space="preserve">, </w:t>
      </w:r>
      <w:r w:rsidRPr="00E75689">
        <w:rPr>
          <w:rFonts w:ascii="Cambria" w:hAnsi="Cambria"/>
        </w:rPr>
        <w:t>such as Native American tribes</w:t>
      </w:r>
      <w:r>
        <w:rPr>
          <w:rFonts w:ascii="Cambria" w:hAnsi="Cambria"/>
        </w:rPr>
        <w:t xml:space="preserve">, </w:t>
      </w:r>
      <w:r w:rsidRPr="00E75689">
        <w:rPr>
          <w:rFonts w:ascii="Cambria" w:hAnsi="Cambria"/>
        </w:rPr>
        <w:t xml:space="preserve">government tends to own most of the businesses. Within this structure, coordination through a community tourism program is </w:t>
      </w:r>
      <w:r>
        <w:rPr>
          <w:rFonts w:ascii="Cambria" w:hAnsi="Cambria"/>
        </w:rPr>
        <w:t xml:space="preserve">then </w:t>
      </w:r>
      <w:r w:rsidRPr="00E75689">
        <w:rPr>
          <w:rFonts w:ascii="Cambria" w:hAnsi="Cambria"/>
        </w:rPr>
        <w:t xml:space="preserve">more feasible than </w:t>
      </w:r>
      <w:r>
        <w:rPr>
          <w:rFonts w:ascii="Cambria" w:hAnsi="Cambria"/>
        </w:rPr>
        <w:t xml:space="preserve">in </w:t>
      </w:r>
      <w:r w:rsidRPr="00E75689">
        <w:rPr>
          <w:rFonts w:ascii="Cambria" w:hAnsi="Cambria"/>
        </w:rPr>
        <w:t xml:space="preserve">communities where business ownership is primarily through the individual. For other communities, informal </w:t>
      </w:r>
      <w:r>
        <w:rPr>
          <w:rFonts w:ascii="Cambria" w:hAnsi="Cambria"/>
        </w:rPr>
        <w:t>collaborations</w:t>
      </w:r>
      <w:r w:rsidRPr="00E75689">
        <w:rPr>
          <w:rFonts w:ascii="Cambria" w:hAnsi="Cambria"/>
        </w:rPr>
        <w:t xml:space="preserve"> or </w:t>
      </w:r>
      <w:r>
        <w:rPr>
          <w:rFonts w:ascii="Cambria" w:hAnsi="Cambria"/>
        </w:rPr>
        <w:t>Chambers of Commerce</w:t>
      </w:r>
      <w:r w:rsidRPr="00E75689">
        <w:rPr>
          <w:rFonts w:ascii="Cambria" w:hAnsi="Cambria"/>
        </w:rPr>
        <w:t xml:space="preserve"> offer the capacity to provide </w:t>
      </w:r>
      <w:r>
        <w:rPr>
          <w:rFonts w:ascii="Cambria" w:hAnsi="Cambria"/>
        </w:rPr>
        <w:t>promotion and training</w:t>
      </w:r>
      <w:r w:rsidRPr="00E75689">
        <w:rPr>
          <w:rFonts w:ascii="Cambria" w:hAnsi="Cambria"/>
        </w:rPr>
        <w:t xml:space="preserve">. </w:t>
      </w:r>
      <w:r>
        <w:rPr>
          <w:rFonts w:ascii="Cambria" w:hAnsi="Cambria"/>
        </w:rPr>
        <w:t>O</w:t>
      </w:r>
      <w:r w:rsidRPr="00E75689">
        <w:rPr>
          <w:rFonts w:ascii="Cambria" w:hAnsi="Cambria"/>
        </w:rPr>
        <w:t>ne of the most effective ways of coordinating tourism is through a staffed position</w:t>
      </w:r>
      <w:r>
        <w:rPr>
          <w:rFonts w:ascii="Cambria" w:hAnsi="Cambria"/>
        </w:rPr>
        <w:t xml:space="preserve"> in a local government</w:t>
      </w:r>
      <w:r w:rsidRPr="00E75689">
        <w:rPr>
          <w:rFonts w:ascii="Cambria" w:hAnsi="Cambria"/>
        </w:rPr>
        <w:t>.</w:t>
      </w:r>
    </w:p>
    <w:p w:rsidR="00E83964" w:rsidRDefault="00E83964" w:rsidP="005A1441">
      <w:pPr>
        <w:widowControl w:val="0"/>
        <w:ind w:firstLine="360"/>
        <w:jc w:val="both"/>
        <w:rPr>
          <w:rFonts w:ascii="Cambria" w:hAnsi="Cambria"/>
        </w:rPr>
      </w:pPr>
      <w:r>
        <w:rPr>
          <w:rFonts w:ascii="Cambria" w:hAnsi="Cambria"/>
        </w:rPr>
        <w:t>Financial support for a managed tourism program can be accomplished through:</w:t>
      </w:r>
    </w:p>
    <w:p w:rsidR="00E83964" w:rsidRDefault="00E83964" w:rsidP="00510D12">
      <w:pPr>
        <w:widowControl w:val="0"/>
        <w:numPr>
          <w:ilvl w:val="0"/>
          <w:numId w:val="38"/>
        </w:numPr>
        <w:jc w:val="both"/>
        <w:rPr>
          <w:rFonts w:ascii="Cambria" w:hAnsi="Cambria"/>
        </w:rPr>
      </w:pPr>
      <w:r>
        <w:rPr>
          <w:rFonts w:ascii="Cambria" w:hAnsi="Cambria"/>
        </w:rPr>
        <w:t>Grants, particularly for the start-up of enterprises or entrepreneurial and artist training;</w:t>
      </w:r>
    </w:p>
    <w:p w:rsidR="00E83964" w:rsidRPr="00510D12" w:rsidRDefault="00E83964" w:rsidP="00510D12">
      <w:pPr>
        <w:widowControl w:val="0"/>
        <w:numPr>
          <w:ilvl w:val="0"/>
          <w:numId w:val="38"/>
        </w:numPr>
        <w:spacing w:before="0"/>
        <w:jc w:val="both"/>
        <w:rPr>
          <w:rFonts w:ascii="Cambria" w:hAnsi="Cambria"/>
        </w:rPr>
      </w:pPr>
      <w:r w:rsidRPr="00510D12">
        <w:rPr>
          <w:rFonts w:ascii="Cambria" w:hAnsi="Cambria"/>
        </w:rPr>
        <w:t>Revenues from</w:t>
      </w:r>
      <w:r>
        <w:rPr>
          <w:rFonts w:ascii="Cambria" w:hAnsi="Cambria"/>
        </w:rPr>
        <w:t xml:space="preserve"> </w:t>
      </w:r>
      <w:r w:rsidRPr="00510D12">
        <w:rPr>
          <w:rFonts w:ascii="Cambria" w:hAnsi="Cambria"/>
        </w:rPr>
        <w:t>tours</w:t>
      </w:r>
      <w:r>
        <w:rPr>
          <w:rFonts w:ascii="Cambria" w:hAnsi="Cambria"/>
        </w:rPr>
        <w:t xml:space="preserve">, </w:t>
      </w:r>
      <w:r w:rsidRPr="00510D12">
        <w:rPr>
          <w:rFonts w:ascii="Cambria" w:hAnsi="Cambria"/>
        </w:rPr>
        <w:t>casino</w:t>
      </w:r>
      <w:r>
        <w:rPr>
          <w:rFonts w:ascii="Cambria" w:hAnsi="Cambria"/>
        </w:rPr>
        <w:t>, stores</w:t>
      </w:r>
    </w:p>
    <w:p w:rsidR="00E83964" w:rsidRPr="00510D12" w:rsidRDefault="00E83964" w:rsidP="00510D12">
      <w:pPr>
        <w:widowControl w:val="0"/>
        <w:numPr>
          <w:ilvl w:val="0"/>
          <w:numId w:val="38"/>
        </w:numPr>
        <w:spacing w:before="0"/>
        <w:jc w:val="both"/>
        <w:rPr>
          <w:rFonts w:ascii="Cambria" w:hAnsi="Cambria"/>
        </w:rPr>
      </w:pPr>
      <w:r w:rsidRPr="00510D12">
        <w:rPr>
          <w:rFonts w:ascii="Cambria" w:hAnsi="Cambria"/>
        </w:rPr>
        <w:t>Contracts for services</w:t>
      </w:r>
    </w:p>
    <w:p w:rsidR="00E83964" w:rsidRPr="00510D12" w:rsidRDefault="00E83964" w:rsidP="00510D12">
      <w:pPr>
        <w:widowControl w:val="0"/>
        <w:numPr>
          <w:ilvl w:val="0"/>
          <w:numId w:val="38"/>
        </w:numPr>
        <w:spacing w:before="0"/>
        <w:jc w:val="both"/>
        <w:rPr>
          <w:rFonts w:ascii="Cambria" w:hAnsi="Cambria"/>
        </w:rPr>
      </w:pPr>
      <w:r w:rsidRPr="00510D12">
        <w:rPr>
          <w:rFonts w:ascii="Cambria" w:hAnsi="Cambria"/>
        </w:rPr>
        <w:t>% of tax revenues</w:t>
      </w:r>
    </w:p>
    <w:p w:rsidR="00E83964" w:rsidRDefault="00E83964" w:rsidP="005A1441">
      <w:pPr>
        <w:pStyle w:val="BodyText"/>
        <w:ind w:right="2160"/>
        <w:jc w:val="center"/>
        <w:rPr>
          <w:rFonts w:ascii="Cambria" w:hAnsi="Cambria"/>
          <w:b/>
          <w:bCs/>
          <w:sz w:val="22"/>
          <w:szCs w:val="22"/>
        </w:rPr>
      </w:pPr>
    </w:p>
    <w:p w:rsidR="00E83964" w:rsidRPr="005A1441" w:rsidRDefault="00E83964" w:rsidP="00710CD3">
      <w:pPr>
        <w:pStyle w:val="BodyText"/>
        <w:jc w:val="center"/>
        <w:rPr>
          <w:rFonts w:ascii="Arial Black" w:hAnsi="Arial Black"/>
          <w:b/>
          <w:bCs/>
          <w:sz w:val="28"/>
          <w:szCs w:val="28"/>
        </w:rPr>
      </w:pPr>
      <w:r>
        <w:rPr>
          <w:rFonts w:ascii="Arial Black" w:hAnsi="Arial Black"/>
          <w:b/>
          <w:bCs/>
          <w:sz w:val="28"/>
          <w:szCs w:val="28"/>
        </w:rPr>
        <w:t xml:space="preserve">2. </w:t>
      </w:r>
      <w:r w:rsidRPr="005A1441">
        <w:rPr>
          <w:rFonts w:ascii="Arial Black" w:hAnsi="Arial Black"/>
          <w:b/>
          <w:bCs/>
          <w:sz w:val="28"/>
          <w:szCs w:val="28"/>
        </w:rPr>
        <w:t>FORM, SCALE, AND TIMING</w:t>
      </w:r>
    </w:p>
    <w:p w:rsidR="00E83964" w:rsidRPr="00E75689" w:rsidRDefault="00E83964" w:rsidP="005A1441">
      <w:pPr>
        <w:pStyle w:val="BodyText"/>
        <w:ind w:right="2160" w:firstLine="360"/>
        <w:jc w:val="both"/>
        <w:rPr>
          <w:rFonts w:ascii="Cambria" w:hAnsi="Cambria" w:cs="Times New Roman"/>
          <w:b/>
          <w:sz w:val="22"/>
          <w:szCs w:val="22"/>
        </w:rPr>
      </w:pPr>
    </w:p>
    <w:p w:rsidR="00E83964" w:rsidRPr="00E75689" w:rsidRDefault="00E83964" w:rsidP="005A1441">
      <w:pPr>
        <w:pStyle w:val="BodyText"/>
        <w:ind w:firstLine="360"/>
        <w:jc w:val="both"/>
        <w:rPr>
          <w:rFonts w:ascii="Cambria" w:hAnsi="Cambria" w:cs="Times New Roman"/>
          <w:sz w:val="22"/>
          <w:szCs w:val="22"/>
        </w:rPr>
      </w:pPr>
      <w:r w:rsidRPr="00E75689">
        <w:rPr>
          <w:rFonts w:ascii="Cambria" w:hAnsi="Cambria" w:cs="Times New Roman"/>
          <w:sz w:val="22"/>
          <w:szCs w:val="22"/>
        </w:rPr>
        <w:t>Th</w:t>
      </w:r>
      <w:r>
        <w:rPr>
          <w:rFonts w:ascii="Cambria" w:hAnsi="Cambria" w:cs="Times New Roman"/>
          <w:sz w:val="22"/>
          <w:szCs w:val="22"/>
        </w:rPr>
        <w:t>ree</w:t>
      </w:r>
      <w:r w:rsidRPr="00E75689">
        <w:rPr>
          <w:rFonts w:ascii="Cambria" w:hAnsi="Cambria" w:cs="Times New Roman"/>
          <w:sz w:val="22"/>
          <w:szCs w:val="22"/>
        </w:rPr>
        <w:t xml:space="preserve"> variables</w:t>
      </w:r>
      <w:r>
        <w:rPr>
          <w:rFonts w:ascii="Cambria" w:hAnsi="Cambria"/>
          <w:sz w:val="22"/>
          <w:szCs w:val="22"/>
        </w:rPr>
        <w:t>—</w:t>
      </w:r>
      <w:r w:rsidRPr="00E75689">
        <w:rPr>
          <w:rFonts w:ascii="Cambria" w:hAnsi="Cambria" w:cs="Times New Roman"/>
          <w:sz w:val="22"/>
          <w:szCs w:val="22"/>
        </w:rPr>
        <w:t>form, scale, and timing</w:t>
      </w:r>
      <w:r>
        <w:rPr>
          <w:rFonts w:ascii="Cambria" w:hAnsi="Cambria"/>
          <w:sz w:val="22"/>
          <w:szCs w:val="22"/>
        </w:rPr>
        <w:t>—</w:t>
      </w:r>
      <w:r>
        <w:rPr>
          <w:rFonts w:ascii="Cambria" w:hAnsi="Cambria" w:cs="Times New Roman"/>
          <w:sz w:val="22"/>
          <w:szCs w:val="22"/>
        </w:rPr>
        <w:t xml:space="preserve">are factors to </w:t>
      </w:r>
      <w:r w:rsidRPr="00E75689">
        <w:rPr>
          <w:rFonts w:ascii="Cambria" w:hAnsi="Cambria" w:cs="Times New Roman"/>
          <w:sz w:val="22"/>
          <w:szCs w:val="22"/>
        </w:rPr>
        <w:t xml:space="preserve">guide a sustainable approach. </w:t>
      </w:r>
      <w:r>
        <w:rPr>
          <w:rFonts w:ascii="Cambria" w:hAnsi="Cambria" w:cs="Times New Roman"/>
          <w:sz w:val="22"/>
          <w:szCs w:val="22"/>
        </w:rPr>
        <w:t>When seen within the context of local values, community uniqueness becomes apparent.</w:t>
      </w:r>
    </w:p>
    <w:p w:rsidR="00E83964" w:rsidRPr="00E75689" w:rsidRDefault="00E83964" w:rsidP="005A1441">
      <w:pPr>
        <w:pStyle w:val="BodyText"/>
        <w:jc w:val="both"/>
        <w:rPr>
          <w:rFonts w:ascii="Cambria" w:hAnsi="Cambria" w:cs="Times New Roman"/>
          <w:b/>
          <w:sz w:val="22"/>
          <w:szCs w:val="22"/>
        </w:rPr>
      </w:pPr>
    </w:p>
    <w:p w:rsidR="00E83964" w:rsidRPr="00171473" w:rsidRDefault="00E83964" w:rsidP="005A1441">
      <w:pPr>
        <w:pStyle w:val="BodyText"/>
        <w:jc w:val="both"/>
        <w:rPr>
          <w:rFonts w:ascii="Cambria" w:hAnsi="Cambria" w:cs="Times New Roman"/>
          <w:b/>
          <w:sz w:val="22"/>
          <w:szCs w:val="22"/>
          <w:u w:val="single"/>
        </w:rPr>
      </w:pPr>
      <w:r w:rsidRPr="00171473">
        <w:rPr>
          <w:rFonts w:ascii="Cambria" w:hAnsi="Cambria" w:cs="Times New Roman"/>
          <w:b/>
          <w:sz w:val="22"/>
          <w:szCs w:val="22"/>
          <w:u w:val="single"/>
        </w:rPr>
        <w:t>Form</w:t>
      </w:r>
    </w:p>
    <w:p w:rsidR="00E83964" w:rsidRPr="00710CD3" w:rsidRDefault="00E83964" w:rsidP="005A1441">
      <w:pPr>
        <w:pStyle w:val="BodyText"/>
        <w:ind w:firstLine="360"/>
        <w:jc w:val="both"/>
        <w:rPr>
          <w:rFonts w:ascii="Cambria" w:hAnsi="Cambria" w:cs="Times New Roman"/>
          <w:sz w:val="20"/>
        </w:rPr>
      </w:pPr>
    </w:p>
    <w:p w:rsidR="00E83964" w:rsidRDefault="00E83964" w:rsidP="005A1441">
      <w:pPr>
        <w:pStyle w:val="BodyText"/>
        <w:ind w:firstLine="360"/>
        <w:jc w:val="both"/>
        <w:rPr>
          <w:rFonts w:ascii="Cambria" w:hAnsi="Cambria" w:cs="Times New Roman"/>
          <w:sz w:val="22"/>
          <w:szCs w:val="22"/>
        </w:rPr>
      </w:pPr>
      <w:r w:rsidRPr="00E75689">
        <w:rPr>
          <w:rFonts w:ascii="Cambria" w:hAnsi="Cambria" w:cs="Times New Roman"/>
          <w:sz w:val="22"/>
          <w:szCs w:val="22"/>
        </w:rPr>
        <w:t xml:space="preserve">For tourism with a good cultural fit, new initiatives </w:t>
      </w:r>
      <w:r>
        <w:rPr>
          <w:rFonts w:ascii="Cambria" w:hAnsi="Cambria" w:cs="Times New Roman"/>
          <w:sz w:val="22"/>
          <w:szCs w:val="22"/>
        </w:rPr>
        <w:t>may</w:t>
      </w:r>
      <w:r w:rsidRPr="00E75689">
        <w:rPr>
          <w:rFonts w:ascii="Cambria" w:hAnsi="Cambria" w:cs="Times New Roman"/>
          <w:sz w:val="22"/>
          <w:szCs w:val="22"/>
        </w:rPr>
        <w:t xml:space="preserve"> be introduced while retaining </w:t>
      </w:r>
      <w:r w:rsidRPr="00E75689">
        <w:rPr>
          <w:rFonts w:ascii="Cambria" w:hAnsi="Cambria" w:cs="Times New Roman"/>
          <w:b/>
          <w:i/>
          <w:sz w:val="22"/>
          <w:szCs w:val="22"/>
        </w:rPr>
        <w:t>forms</w:t>
      </w:r>
      <w:r w:rsidRPr="00E75689">
        <w:rPr>
          <w:rFonts w:ascii="Cambria" w:hAnsi="Cambria" w:cs="Times New Roman"/>
          <w:sz w:val="22"/>
          <w:szCs w:val="22"/>
        </w:rPr>
        <w:t xml:space="preserve"> of a rural or culturally traditional economy. For example, in many rural or reservation areas, small-scale cottage industries develop spontaneously by extended family units. Strengths of this business form are cooperation within the family, small-scale management, and flexibility of hours to allow for participation in traditional activities. </w:t>
      </w:r>
    </w:p>
    <w:p w:rsidR="00E83964" w:rsidRDefault="00E83964" w:rsidP="005A1441">
      <w:pPr>
        <w:pStyle w:val="BodyText"/>
        <w:spacing w:before="120"/>
        <w:ind w:firstLine="360"/>
        <w:jc w:val="both"/>
        <w:rPr>
          <w:rFonts w:ascii="Cambria" w:hAnsi="Cambria" w:cs="Times New Roman"/>
          <w:sz w:val="22"/>
          <w:szCs w:val="22"/>
        </w:rPr>
      </w:pPr>
      <w:r w:rsidRPr="00E75689">
        <w:rPr>
          <w:rFonts w:ascii="Cambria" w:hAnsi="Cambria" w:cs="Times New Roman"/>
          <w:sz w:val="22"/>
          <w:szCs w:val="22"/>
        </w:rPr>
        <w:t xml:space="preserve">Barter is an example of a traditional economic form that </w:t>
      </w:r>
      <w:r>
        <w:rPr>
          <w:rFonts w:ascii="Cambria" w:hAnsi="Cambria" w:cs="Times New Roman"/>
          <w:sz w:val="22"/>
          <w:szCs w:val="22"/>
        </w:rPr>
        <w:t xml:space="preserve">increases </w:t>
      </w:r>
      <w:r w:rsidRPr="00E75689">
        <w:rPr>
          <w:rFonts w:ascii="Cambria" w:hAnsi="Cambria" w:cs="Times New Roman"/>
          <w:sz w:val="22"/>
          <w:szCs w:val="22"/>
        </w:rPr>
        <w:t xml:space="preserve">resources for improved </w:t>
      </w:r>
      <w:r>
        <w:rPr>
          <w:rFonts w:ascii="Cambria" w:hAnsi="Cambria" w:cs="Times New Roman"/>
          <w:sz w:val="22"/>
          <w:szCs w:val="22"/>
        </w:rPr>
        <w:t xml:space="preserve">economic </w:t>
      </w:r>
      <w:r w:rsidRPr="00E75689">
        <w:rPr>
          <w:rFonts w:ascii="Cambria" w:hAnsi="Cambria" w:cs="Times New Roman"/>
          <w:sz w:val="22"/>
          <w:szCs w:val="22"/>
        </w:rPr>
        <w:t>quality. Perception of economic success is gauged by quality-in-life rather than by absolute dollar amounts</w:t>
      </w:r>
      <w:r>
        <w:rPr>
          <w:rFonts w:ascii="Cambria" w:hAnsi="Cambria"/>
          <w:sz w:val="22"/>
          <w:szCs w:val="22"/>
        </w:rPr>
        <w:t xml:space="preserve">, </w:t>
      </w:r>
      <w:r w:rsidRPr="00E75689">
        <w:rPr>
          <w:rFonts w:ascii="Cambria" w:hAnsi="Cambria" w:cs="Times New Roman"/>
          <w:sz w:val="22"/>
          <w:szCs w:val="22"/>
        </w:rPr>
        <w:t xml:space="preserve">the criterion </w:t>
      </w:r>
      <w:r>
        <w:rPr>
          <w:rFonts w:ascii="Cambria" w:hAnsi="Cambria" w:cs="Times New Roman"/>
          <w:sz w:val="22"/>
          <w:szCs w:val="22"/>
        </w:rPr>
        <w:t>generally</w:t>
      </w:r>
      <w:r w:rsidRPr="00E75689">
        <w:rPr>
          <w:rFonts w:ascii="Cambria" w:hAnsi="Cambria" w:cs="Times New Roman"/>
          <w:sz w:val="22"/>
          <w:szCs w:val="22"/>
        </w:rPr>
        <w:t xml:space="preserve"> used by funders of economic development projects. Success defined on a community’s own terms incorporates existing characteristics of </w:t>
      </w:r>
      <w:r w:rsidRPr="00E75689">
        <w:rPr>
          <w:rFonts w:ascii="Cambria" w:hAnsi="Cambria" w:cs="Times New Roman"/>
          <w:bCs/>
          <w:sz w:val="22"/>
          <w:szCs w:val="22"/>
        </w:rPr>
        <w:t>form</w:t>
      </w:r>
      <w:r w:rsidRPr="00E75689">
        <w:rPr>
          <w:rFonts w:ascii="Cambria" w:hAnsi="Cambria" w:cs="Times New Roman"/>
          <w:sz w:val="22"/>
          <w:szCs w:val="22"/>
        </w:rPr>
        <w:t xml:space="preserve">. </w:t>
      </w:r>
    </w:p>
    <w:p w:rsidR="00E83964" w:rsidRPr="00E75689" w:rsidRDefault="00E83964" w:rsidP="005A1441">
      <w:pPr>
        <w:pStyle w:val="BodyText"/>
        <w:spacing w:before="120"/>
        <w:ind w:firstLine="360"/>
        <w:jc w:val="both"/>
        <w:rPr>
          <w:rFonts w:ascii="Cambria" w:hAnsi="Cambria" w:cs="Times New Roman"/>
          <w:sz w:val="22"/>
          <w:szCs w:val="22"/>
        </w:rPr>
      </w:pPr>
      <w:r>
        <w:rPr>
          <w:rFonts w:ascii="Cambria" w:hAnsi="Cambria" w:cs="Times New Roman"/>
          <w:sz w:val="22"/>
          <w:szCs w:val="22"/>
        </w:rPr>
        <w:t>Other e</w:t>
      </w:r>
      <w:r w:rsidRPr="00E75689">
        <w:rPr>
          <w:rFonts w:ascii="Cambria" w:hAnsi="Cambria" w:cs="Times New Roman"/>
          <w:sz w:val="22"/>
          <w:szCs w:val="22"/>
        </w:rPr>
        <w:t>xamples are:</w:t>
      </w:r>
    </w:p>
    <w:p w:rsidR="00E83964" w:rsidRPr="00E75689" w:rsidRDefault="00E83964" w:rsidP="005A1441">
      <w:pPr>
        <w:pStyle w:val="BodyText"/>
        <w:numPr>
          <w:ilvl w:val="0"/>
          <w:numId w:val="20"/>
        </w:numPr>
        <w:spacing w:before="120"/>
        <w:rPr>
          <w:rFonts w:ascii="Cambria" w:hAnsi="Cambria" w:cs="Times New Roman"/>
          <w:sz w:val="22"/>
          <w:szCs w:val="22"/>
        </w:rPr>
      </w:pPr>
      <w:r w:rsidRPr="00E75689">
        <w:rPr>
          <w:rFonts w:ascii="Cambria" w:hAnsi="Cambria" w:cs="Times New Roman"/>
          <w:sz w:val="22"/>
          <w:szCs w:val="22"/>
        </w:rPr>
        <w:t>Enterprises based on traditional activities</w:t>
      </w:r>
      <w:r>
        <w:rPr>
          <w:rFonts w:ascii="Cambria" w:hAnsi="Cambria" w:cs="Times New Roman"/>
          <w:sz w:val="22"/>
          <w:szCs w:val="22"/>
        </w:rPr>
        <w:t>;</w:t>
      </w:r>
    </w:p>
    <w:p w:rsidR="00E83964" w:rsidRPr="00E75689" w:rsidRDefault="00E83964" w:rsidP="00710CD3">
      <w:pPr>
        <w:pStyle w:val="BodyText"/>
        <w:numPr>
          <w:ilvl w:val="0"/>
          <w:numId w:val="20"/>
        </w:numPr>
        <w:spacing w:before="40"/>
        <w:rPr>
          <w:rFonts w:ascii="Cambria" w:hAnsi="Cambria" w:cs="Times New Roman"/>
          <w:sz w:val="22"/>
          <w:szCs w:val="22"/>
        </w:rPr>
      </w:pPr>
      <w:r>
        <w:rPr>
          <w:rFonts w:ascii="Cambria" w:hAnsi="Cambria" w:cs="Times New Roman"/>
          <w:sz w:val="22"/>
          <w:szCs w:val="22"/>
        </w:rPr>
        <w:t>E</w:t>
      </w:r>
      <w:r w:rsidRPr="00E75689">
        <w:rPr>
          <w:rFonts w:ascii="Cambria" w:hAnsi="Cambria" w:cs="Times New Roman"/>
          <w:sz w:val="22"/>
          <w:szCs w:val="22"/>
        </w:rPr>
        <w:t>nterprises</w:t>
      </w:r>
      <w:r>
        <w:rPr>
          <w:rFonts w:ascii="Cambria" w:hAnsi="Cambria" w:cs="Times New Roman"/>
          <w:sz w:val="22"/>
          <w:szCs w:val="22"/>
        </w:rPr>
        <w:t xml:space="preserve"> reflecting cultural values;</w:t>
      </w:r>
    </w:p>
    <w:p w:rsidR="00E83964" w:rsidRPr="00E75689" w:rsidRDefault="00E83964" w:rsidP="00710CD3">
      <w:pPr>
        <w:pStyle w:val="BodyText"/>
        <w:numPr>
          <w:ilvl w:val="0"/>
          <w:numId w:val="20"/>
        </w:numPr>
        <w:spacing w:before="40"/>
        <w:rPr>
          <w:rFonts w:ascii="Cambria" w:hAnsi="Cambria" w:cs="Times New Roman"/>
          <w:sz w:val="22"/>
          <w:szCs w:val="22"/>
        </w:rPr>
      </w:pPr>
      <w:r>
        <w:rPr>
          <w:rFonts w:ascii="Cambria" w:hAnsi="Cambria" w:cs="Times New Roman"/>
          <w:sz w:val="22"/>
          <w:szCs w:val="22"/>
        </w:rPr>
        <w:t>Activities that are culturally unique and appropriate;</w:t>
      </w:r>
    </w:p>
    <w:p w:rsidR="00E83964" w:rsidRPr="00E75689" w:rsidRDefault="00E83964" w:rsidP="00710CD3">
      <w:pPr>
        <w:pStyle w:val="BodyText"/>
        <w:numPr>
          <w:ilvl w:val="0"/>
          <w:numId w:val="20"/>
        </w:numPr>
        <w:spacing w:before="40"/>
        <w:rPr>
          <w:rFonts w:ascii="Cambria" w:hAnsi="Cambria" w:cs="Times New Roman"/>
          <w:sz w:val="22"/>
          <w:szCs w:val="22"/>
        </w:rPr>
      </w:pPr>
      <w:r w:rsidRPr="00E75689">
        <w:rPr>
          <w:rFonts w:ascii="Cambria" w:hAnsi="Cambria" w:cs="Times New Roman"/>
          <w:sz w:val="22"/>
          <w:szCs w:val="22"/>
        </w:rPr>
        <w:t>Seasonal</w:t>
      </w:r>
      <w:r>
        <w:rPr>
          <w:rFonts w:ascii="Cambria" w:hAnsi="Cambria" w:cs="Times New Roman"/>
          <w:sz w:val="22"/>
          <w:szCs w:val="22"/>
        </w:rPr>
        <w:t xml:space="preserve">ly-appropriate </w:t>
      </w:r>
      <w:r w:rsidRPr="00E75689">
        <w:rPr>
          <w:rFonts w:ascii="Cambria" w:hAnsi="Cambria" w:cs="Times New Roman"/>
          <w:sz w:val="22"/>
          <w:szCs w:val="22"/>
        </w:rPr>
        <w:t>cultural practice</w:t>
      </w:r>
      <w:r>
        <w:rPr>
          <w:rFonts w:ascii="Cambria" w:hAnsi="Cambria" w:cs="Times New Roman"/>
          <w:sz w:val="22"/>
          <w:szCs w:val="22"/>
        </w:rPr>
        <w:t>s,</w:t>
      </w:r>
      <w:r w:rsidRPr="00E75689">
        <w:rPr>
          <w:rFonts w:ascii="Cambria" w:hAnsi="Cambria" w:cs="Times New Roman"/>
          <w:sz w:val="22"/>
          <w:szCs w:val="22"/>
        </w:rPr>
        <w:t xml:space="preserve"> </w:t>
      </w:r>
      <w:r>
        <w:rPr>
          <w:rFonts w:ascii="Cambria" w:hAnsi="Cambria" w:cs="Times New Roman"/>
          <w:sz w:val="22"/>
          <w:szCs w:val="22"/>
        </w:rPr>
        <w:t>such as celebrations;</w:t>
      </w:r>
    </w:p>
    <w:p w:rsidR="00E83964" w:rsidRDefault="00E83964" w:rsidP="00710CD3">
      <w:pPr>
        <w:pStyle w:val="BodyText"/>
        <w:numPr>
          <w:ilvl w:val="0"/>
          <w:numId w:val="20"/>
        </w:numPr>
        <w:spacing w:before="40"/>
        <w:rPr>
          <w:rFonts w:ascii="Cambria" w:hAnsi="Cambria" w:cs="Times New Roman"/>
          <w:sz w:val="22"/>
          <w:szCs w:val="22"/>
        </w:rPr>
      </w:pPr>
      <w:r>
        <w:rPr>
          <w:rFonts w:ascii="Cambria" w:hAnsi="Cambria" w:cs="Times New Roman"/>
          <w:sz w:val="22"/>
          <w:szCs w:val="22"/>
        </w:rPr>
        <w:t>Enterprises reflecting conservation</w:t>
      </w:r>
      <w:r w:rsidRPr="00E75689">
        <w:rPr>
          <w:rFonts w:ascii="Cambria" w:hAnsi="Cambria" w:cs="Times New Roman"/>
          <w:sz w:val="22"/>
          <w:szCs w:val="22"/>
        </w:rPr>
        <w:t xml:space="preserve"> of natural resources</w:t>
      </w:r>
      <w:r>
        <w:rPr>
          <w:rFonts w:ascii="Cambria" w:hAnsi="Cambria" w:cs="Times New Roman"/>
          <w:sz w:val="22"/>
          <w:szCs w:val="22"/>
        </w:rPr>
        <w:t>;</w:t>
      </w:r>
    </w:p>
    <w:p w:rsidR="00E83964" w:rsidRPr="00E75689" w:rsidRDefault="00E83964" w:rsidP="00710CD3">
      <w:pPr>
        <w:pStyle w:val="BodyText"/>
        <w:numPr>
          <w:ilvl w:val="0"/>
          <w:numId w:val="20"/>
        </w:numPr>
        <w:spacing w:before="40"/>
        <w:rPr>
          <w:rFonts w:ascii="Cambria" w:hAnsi="Cambria" w:cs="Times New Roman"/>
          <w:sz w:val="22"/>
          <w:szCs w:val="22"/>
        </w:rPr>
      </w:pPr>
      <w:r w:rsidRPr="00E75689">
        <w:rPr>
          <w:rFonts w:ascii="Cambria" w:hAnsi="Cambria" w:cs="Times New Roman"/>
          <w:sz w:val="22"/>
          <w:szCs w:val="22"/>
        </w:rPr>
        <w:t xml:space="preserve">Family cooperation in making cultural items and </w:t>
      </w:r>
      <w:r>
        <w:rPr>
          <w:rFonts w:ascii="Cambria" w:hAnsi="Cambria" w:cs="Times New Roman"/>
          <w:sz w:val="22"/>
          <w:szCs w:val="22"/>
        </w:rPr>
        <w:t>cottage industry; and</w:t>
      </w:r>
    </w:p>
    <w:p w:rsidR="00E83964" w:rsidRPr="00E75689" w:rsidRDefault="00E83964" w:rsidP="00710CD3">
      <w:pPr>
        <w:pStyle w:val="BodyText"/>
        <w:numPr>
          <w:ilvl w:val="0"/>
          <w:numId w:val="20"/>
        </w:numPr>
        <w:spacing w:before="40"/>
        <w:rPr>
          <w:rFonts w:ascii="Cambria" w:hAnsi="Cambria" w:cs="Times New Roman"/>
          <w:sz w:val="22"/>
          <w:szCs w:val="22"/>
        </w:rPr>
      </w:pPr>
      <w:r w:rsidRPr="00E75689">
        <w:rPr>
          <w:rFonts w:ascii="Cambria" w:hAnsi="Cambria" w:cs="Times New Roman"/>
          <w:sz w:val="22"/>
          <w:szCs w:val="22"/>
        </w:rPr>
        <w:t>Co-operatives</w:t>
      </w:r>
      <w:r>
        <w:rPr>
          <w:rFonts w:ascii="Cambria" w:hAnsi="Cambria" w:cs="Times New Roman"/>
          <w:sz w:val="22"/>
          <w:szCs w:val="22"/>
        </w:rPr>
        <w:t>.</w:t>
      </w:r>
    </w:p>
    <w:p w:rsidR="00E83964" w:rsidRDefault="00E83964" w:rsidP="005A1441">
      <w:pPr>
        <w:pStyle w:val="BodyText"/>
        <w:jc w:val="both"/>
        <w:rPr>
          <w:rFonts w:ascii="Cambria" w:hAnsi="Cambria"/>
          <w:sz w:val="22"/>
          <w:szCs w:val="22"/>
        </w:rPr>
      </w:pPr>
    </w:p>
    <w:p w:rsidR="00E83964" w:rsidRPr="00171473" w:rsidRDefault="00E83964" w:rsidP="005A1441">
      <w:pPr>
        <w:pStyle w:val="BodyText"/>
        <w:jc w:val="both"/>
        <w:rPr>
          <w:rFonts w:ascii="Cambria" w:hAnsi="Cambria"/>
          <w:b/>
          <w:sz w:val="22"/>
          <w:szCs w:val="22"/>
          <w:u w:val="single"/>
        </w:rPr>
      </w:pPr>
      <w:r w:rsidRPr="00171473">
        <w:rPr>
          <w:rFonts w:ascii="Cambria" w:hAnsi="Cambria"/>
          <w:b/>
          <w:sz w:val="22"/>
          <w:szCs w:val="22"/>
          <w:u w:val="single"/>
        </w:rPr>
        <w:t>Scale</w:t>
      </w:r>
    </w:p>
    <w:p w:rsidR="00E83964" w:rsidRPr="00710CD3" w:rsidRDefault="00E83964" w:rsidP="005A1441">
      <w:pPr>
        <w:pStyle w:val="BodyText"/>
        <w:jc w:val="both"/>
        <w:rPr>
          <w:rFonts w:ascii="Cambria" w:hAnsi="Cambria"/>
          <w:sz w:val="20"/>
        </w:rPr>
      </w:pPr>
    </w:p>
    <w:p w:rsidR="00E83964" w:rsidRPr="00E75689" w:rsidRDefault="00E83964" w:rsidP="005A1441">
      <w:pPr>
        <w:pStyle w:val="BodyText"/>
        <w:jc w:val="both"/>
        <w:rPr>
          <w:rFonts w:ascii="Cambria" w:hAnsi="Cambria" w:cs="Times New Roman"/>
          <w:sz w:val="22"/>
          <w:szCs w:val="22"/>
        </w:rPr>
      </w:pPr>
      <w:r>
        <w:rPr>
          <w:rFonts w:ascii="Cambria" w:hAnsi="Cambria" w:cs="Times New Roman"/>
          <w:sz w:val="22"/>
          <w:szCs w:val="22"/>
        </w:rPr>
        <w:t>A</w:t>
      </w:r>
      <w:r w:rsidRPr="00E75689">
        <w:rPr>
          <w:rFonts w:ascii="Cambria" w:hAnsi="Cambria" w:cs="Times New Roman"/>
          <w:sz w:val="22"/>
          <w:szCs w:val="22"/>
        </w:rPr>
        <w:t xml:space="preserve">ppropriate </w:t>
      </w:r>
      <w:r w:rsidRPr="00E75689">
        <w:rPr>
          <w:rFonts w:ascii="Cambria" w:hAnsi="Cambria" w:cs="Times New Roman"/>
          <w:b/>
          <w:bCs/>
          <w:i/>
          <w:sz w:val="22"/>
          <w:szCs w:val="22"/>
        </w:rPr>
        <w:t>scale</w:t>
      </w:r>
      <w:r w:rsidRPr="00E75689">
        <w:rPr>
          <w:rFonts w:ascii="Cambria" w:hAnsi="Cambria" w:cs="Times New Roman"/>
          <w:sz w:val="22"/>
          <w:szCs w:val="22"/>
        </w:rPr>
        <w:t xml:space="preserve"> </w:t>
      </w:r>
      <w:r>
        <w:rPr>
          <w:rFonts w:ascii="Cambria" w:hAnsi="Cambria" w:cs="Times New Roman"/>
          <w:sz w:val="22"/>
          <w:szCs w:val="22"/>
        </w:rPr>
        <w:t>increases t</w:t>
      </w:r>
      <w:r w:rsidRPr="00E75689">
        <w:rPr>
          <w:rFonts w:ascii="Cambria" w:hAnsi="Cambria" w:cs="Times New Roman"/>
          <w:sz w:val="22"/>
          <w:szCs w:val="22"/>
        </w:rPr>
        <w:t xml:space="preserve">he potential for success. </w:t>
      </w:r>
      <w:r>
        <w:rPr>
          <w:rFonts w:ascii="Cambria" w:hAnsi="Cambria"/>
          <w:sz w:val="22"/>
          <w:szCs w:val="22"/>
        </w:rPr>
        <w:t xml:space="preserve">Scale may be defined </w:t>
      </w:r>
      <w:r w:rsidRPr="00E75689">
        <w:rPr>
          <w:rFonts w:ascii="Cambria" w:hAnsi="Cambria" w:cs="Times New Roman"/>
          <w:sz w:val="22"/>
          <w:szCs w:val="22"/>
        </w:rPr>
        <w:t>in relation to available capital, management expertise and lowered environmental impacts. For example, a series of small businesses networked together form</w:t>
      </w:r>
      <w:r>
        <w:rPr>
          <w:rFonts w:ascii="Cambria" w:hAnsi="Cambria" w:cs="Times New Roman"/>
          <w:sz w:val="22"/>
          <w:szCs w:val="22"/>
        </w:rPr>
        <w:t>s</w:t>
      </w:r>
      <w:r w:rsidRPr="00E75689">
        <w:rPr>
          <w:rFonts w:ascii="Cambria" w:hAnsi="Cambria" w:cs="Times New Roman"/>
          <w:sz w:val="22"/>
          <w:szCs w:val="22"/>
        </w:rPr>
        <w:t xml:space="preserve"> a larger-scale attraction. A series of small bed and breakfasts may be a</w:t>
      </w:r>
      <w:r>
        <w:rPr>
          <w:rFonts w:ascii="Cambria" w:hAnsi="Cambria" w:cs="Times New Roman"/>
          <w:sz w:val="22"/>
          <w:szCs w:val="22"/>
        </w:rPr>
        <w:t>n</w:t>
      </w:r>
      <w:r w:rsidRPr="00E75689">
        <w:rPr>
          <w:rFonts w:ascii="Cambria" w:hAnsi="Cambria" w:cs="Times New Roman"/>
          <w:sz w:val="22"/>
          <w:szCs w:val="22"/>
        </w:rPr>
        <w:t xml:space="preserve"> appropriate scale, rather than a large motel or hotel for a community</w:t>
      </w:r>
      <w:r>
        <w:rPr>
          <w:rFonts w:ascii="Cambria" w:hAnsi="Cambria"/>
          <w:sz w:val="22"/>
          <w:szCs w:val="22"/>
        </w:rPr>
        <w:t xml:space="preserve">. </w:t>
      </w:r>
      <w:r>
        <w:rPr>
          <w:rFonts w:ascii="Cambria" w:hAnsi="Cambria" w:cs="Times New Roman"/>
          <w:sz w:val="22"/>
          <w:szCs w:val="22"/>
        </w:rPr>
        <w:t>Numerous, s</w:t>
      </w:r>
      <w:r w:rsidRPr="00E75689">
        <w:rPr>
          <w:rFonts w:ascii="Cambria" w:hAnsi="Cambria" w:cs="Times New Roman"/>
          <w:sz w:val="22"/>
          <w:szCs w:val="22"/>
        </w:rPr>
        <w:t>maller businesses provide employment to local people, and require less complicated</w:t>
      </w:r>
      <w:r>
        <w:rPr>
          <w:rFonts w:ascii="Cambria" w:hAnsi="Cambria"/>
          <w:sz w:val="22"/>
          <w:szCs w:val="22"/>
        </w:rPr>
        <w:t xml:space="preserve"> </w:t>
      </w:r>
      <w:r w:rsidRPr="00E75689">
        <w:rPr>
          <w:rFonts w:ascii="Cambria" w:hAnsi="Cambria" w:cs="Times New Roman"/>
          <w:sz w:val="22"/>
          <w:szCs w:val="22"/>
        </w:rPr>
        <w:t xml:space="preserve">management skills. </w:t>
      </w:r>
    </w:p>
    <w:p w:rsidR="00E83964" w:rsidRPr="00E75689" w:rsidRDefault="00E83964" w:rsidP="005A1441">
      <w:pPr>
        <w:pStyle w:val="BodyText"/>
        <w:spacing w:before="120"/>
        <w:ind w:firstLine="360"/>
        <w:jc w:val="both"/>
        <w:rPr>
          <w:rFonts w:ascii="Cambria" w:hAnsi="Cambria" w:cs="Times New Roman"/>
          <w:sz w:val="22"/>
          <w:szCs w:val="22"/>
        </w:rPr>
      </w:pPr>
      <w:r>
        <w:rPr>
          <w:rFonts w:ascii="Cambria" w:hAnsi="Cambria" w:cs="Times New Roman"/>
          <w:sz w:val="22"/>
          <w:szCs w:val="22"/>
        </w:rPr>
        <w:t>Rapid and large development</w:t>
      </w:r>
      <w:r w:rsidRPr="00E75689">
        <w:rPr>
          <w:rFonts w:ascii="Cambria" w:hAnsi="Cambria" w:cs="Times New Roman"/>
          <w:sz w:val="22"/>
          <w:szCs w:val="22"/>
        </w:rPr>
        <w:t xml:space="preserve"> is a growth-oriented urban model, not based upon capacity</w:t>
      </w:r>
      <w:r>
        <w:rPr>
          <w:rFonts w:ascii="Cambria" w:hAnsi="Cambria" w:cs="Times New Roman"/>
          <w:sz w:val="22"/>
          <w:szCs w:val="22"/>
        </w:rPr>
        <w:t>-</w:t>
      </w:r>
      <w:r w:rsidRPr="00E75689">
        <w:rPr>
          <w:rFonts w:ascii="Cambria" w:hAnsi="Cambria" w:cs="Times New Roman"/>
          <w:sz w:val="22"/>
          <w:szCs w:val="22"/>
        </w:rPr>
        <w:t xml:space="preserve">building. A central concept in my earlier planning texts is the option of two </w:t>
      </w:r>
      <w:r>
        <w:rPr>
          <w:rFonts w:ascii="Cambria" w:hAnsi="Cambria" w:cs="Times New Roman"/>
          <w:sz w:val="22"/>
          <w:szCs w:val="22"/>
        </w:rPr>
        <w:t xml:space="preserve">different </w:t>
      </w:r>
      <w:r w:rsidRPr="00E75689">
        <w:rPr>
          <w:rFonts w:ascii="Cambria" w:hAnsi="Cambria" w:cs="Times New Roman"/>
          <w:sz w:val="22"/>
          <w:szCs w:val="22"/>
        </w:rPr>
        <w:t>ways to develop a large result. One is to plan larger-scale, secure financing</w:t>
      </w:r>
      <w:r>
        <w:rPr>
          <w:rFonts w:ascii="Cambria" w:hAnsi="Cambria" w:cs="Times New Roman"/>
          <w:sz w:val="22"/>
          <w:szCs w:val="22"/>
        </w:rPr>
        <w:t>,</w:t>
      </w:r>
      <w:r w:rsidRPr="00E75689">
        <w:rPr>
          <w:rFonts w:ascii="Cambria" w:hAnsi="Cambria" w:cs="Times New Roman"/>
          <w:sz w:val="22"/>
          <w:szCs w:val="22"/>
        </w:rPr>
        <w:t xml:space="preserve"> and import management </w:t>
      </w:r>
      <w:r>
        <w:rPr>
          <w:rFonts w:ascii="Cambria" w:hAnsi="Cambria" w:cs="Times New Roman"/>
          <w:sz w:val="22"/>
          <w:szCs w:val="22"/>
        </w:rPr>
        <w:t xml:space="preserve">staff </w:t>
      </w:r>
      <w:r w:rsidRPr="00E75689">
        <w:rPr>
          <w:rFonts w:ascii="Cambria" w:hAnsi="Cambria" w:cs="Times New Roman"/>
          <w:sz w:val="22"/>
          <w:szCs w:val="22"/>
        </w:rPr>
        <w:t>experienced with large</w:t>
      </w:r>
      <w:r>
        <w:rPr>
          <w:rFonts w:ascii="Cambria" w:hAnsi="Cambria" w:cs="Times New Roman"/>
          <w:sz w:val="22"/>
          <w:szCs w:val="22"/>
        </w:rPr>
        <w:t>r</w:t>
      </w:r>
      <w:r w:rsidRPr="00E75689">
        <w:rPr>
          <w:rFonts w:ascii="Cambria" w:hAnsi="Cambria" w:cs="Times New Roman"/>
          <w:sz w:val="22"/>
          <w:szCs w:val="22"/>
        </w:rPr>
        <w:t xml:space="preserve">-scale enterprises. The alternative is to plan smaller-scale enterprises and to link them together for a week-long vacation experience. Deciding on a local </w:t>
      </w:r>
      <w:r>
        <w:rPr>
          <w:rFonts w:ascii="Cambria" w:hAnsi="Cambria" w:cs="Times New Roman"/>
          <w:sz w:val="22"/>
          <w:szCs w:val="22"/>
        </w:rPr>
        <w:t>direction</w:t>
      </w:r>
      <w:r w:rsidRPr="00E75689">
        <w:rPr>
          <w:rFonts w:ascii="Cambria" w:hAnsi="Cambria" w:cs="Times New Roman"/>
          <w:sz w:val="22"/>
          <w:szCs w:val="22"/>
        </w:rPr>
        <w:t xml:space="preserve"> or “theme” for tourism, training local people in management, and linking together for promotional efforts</w:t>
      </w:r>
      <w:r>
        <w:rPr>
          <w:rFonts w:ascii="Cambria" w:hAnsi="Cambria"/>
          <w:sz w:val="22"/>
          <w:szCs w:val="22"/>
        </w:rPr>
        <w:t xml:space="preserve">, </w:t>
      </w:r>
      <w:r w:rsidRPr="00E75689">
        <w:rPr>
          <w:rFonts w:ascii="Cambria" w:hAnsi="Cambria" w:cs="Times New Roman"/>
          <w:sz w:val="22"/>
          <w:szCs w:val="22"/>
        </w:rPr>
        <w:t>creates a larger concept from a network of locally manage</w:t>
      </w:r>
      <w:r>
        <w:rPr>
          <w:rFonts w:ascii="Cambria" w:hAnsi="Cambria" w:cs="Times New Roman"/>
          <w:sz w:val="22"/>
          <w:szCs w:val="22"/>
        </w:rPr>
        <w:t>d,</w:t>
      </w:r>
      <w:r w:rsidRPr="00E75689">
        <w:rPr>
          <w:rFonts w:ascii="Cambria" w:hAnsi="Cambria" w:cs="Times New Roman"/>
          <w:sz w:val="22"/>
          <w:szCs w:val="22"/>
        </w:rPr>
        <w:t xml:space="preserve"> smaller enterprises. </w:t>
      </w:r>
    </w:p>
    <w:p w:rsidR="00E83964" w:rsidRPr="00E75689" w:rsidRDefault="00E83964" w:rsidP="005A1441">
      <w:pPr>
        <w:pStyle w:val="BodyText"/>
        <w:spacing w:before="120"/>
        <w:ind w:firstLine="360"/>
        <w:jc w:val="both"/>
        <w:rPr>
          <w:rFonts w:ascii="Cambria" w:hAnsi="Cambria" w:cs="Times New Roman"/>
          <w:sz w:val="22"/>
          <w:szCs w:val="22"/>
        </w:rPr>
      </w:pPr>
      <w:r w:rsidRPr="00E75689">
        <w:rPr>
          <w:rFonts w:ascii="Cambria" w:hAnsi="Cambria" w:cs="Times New Roman"/>
          <w:sz w:val="22"/>
          <w:szCs w:val="22"/>
        </w:rPr>
        <w:t>Slower</w:t>
      </w:r>
      <w:r>
        <w:rPr>
          <w:rFonts w:ascii="Cambria" w:hAnsi="Cambria"/>
          <w:sz w:val="22"/>
          <w:szCs w:val="22"/>
        </w:rPr>
        <w:t xml:space="preserve">, </w:t>
      </w:r>
      <w:r w:rsidRPr="00E75689">
        <w:rPr>
          <w:rFonts w:ascii="Cambria" w:hAnsi="Cambria" w:cs="Times New Roman"/>
          <w:sz w:val="22"/>
          <w:szCs w:val="22"/>
        </w:rPr>
        <w:t xml:space="preserve">gradual </w:t>
      </w:r>
      <w:r>
        <w:rPr>
          <w:rFonts w:ascii="Cambria" w:hAnsi="Cambria" w:cs="Times New Roman"/>
          <w:sz w:val="22"/>
          <w:szCs w:val="22"/>
        </w:rPr>
        <w:t xml:space="preserve">and linked </w:t>
      </w:r>
      <w:r w:rsidRPr="00E75689">
        <w:rPr>
          <w:rFonts w:ascii="Cambria" w:hAnsi="Cambria" w:cs="Times New Roman"/>
          <w:sz w:val="22"/>
          <w:szCs w:val="22"/>
        </w:rPr>
        <w:t>development</w:t>
      </w:r>
      <w:r>
        <w:rPr>
          <w:rFonts w:ascii="Cambria" w:hAnsi="Cambria" w:cs="Times New Roman"/>
          <w:sz w:val="22"/>
          <w:szCs w:val="22"/>
        </w:rPr>
        <w:t xml:space="preserve"> </w:t>
      </w:r>
      <w:r w:rsidRPr="00E75689">
        <w:rPr>
          <w:rFonts w:ascii="Cambria" w:hAnsi="Cambria" w:cs="Times New Roman"/>
          <w:sz w:val="22"/>
          <w:szCs w:val="22"/>
        </w:rPr>
        <w:t>lead</w:t>
      </w:r>
      <w:r>
        <w:rPr>
          <w:rFonts w:ascii="Cambria" w:hAnsi="Cambria" w:cs="Times New Roman"/>
          <w:sz w:val="22"/>
          <w:szCs w:val="22"/>
        </w:rPr>
        <w:t>s</w:t>
      </w:r>
      <w:r w:rsidRPr="00E75689">
        <w:rPr>
          <w:rFonts w:ascii="Cambria" w:hAnsi="Cambria" w:cs="Times New Roman"/>
          <w:sz w:val="22"/>
          <w:szCs w:val="22"/>
        </w:rPr>
        <w:t xml:space="preserve"> to a large</w:t>
      </w:r>
      <w:r>
        <w:rPr>
          <w:rFonts w:ascii="Cambria" w:hAnsi="Cambria" w:cs="Times New Roman"/>
          <w:sz w:val="22"/>
          <w:szCs w:val="22"/>
        </w:rPr>
        <w:t>r</w:t>
      </w:r>
      <w:r w:rsidRPr="00E75689">
        <w:rPr>
          <w:rFonts w:ascii="Cambria" w:hAnsi="Cambria" w:cs="Times New Roman"/>
          <w:sz w:val="22"/>
          <w:szCs w:val="22"/>
        </w:rPr>
        <w:t xml:space="preserve"> and </w:t>
      </w:r>
      <w:r>
        <w:rPr>
          <w:rFonts w:ascii="Cambria" w:hAnsi="Cambria" w:cs="Times New Roman"/>
          <w:sz w:val="22"/>
          <w:szCs w:val="22"/>
        </w:rPr>
        <w:t xml:space="preserve">more </w:t>
      </w:r>
      <w:r w:rsidRPr="00E75689">
        <w:rPr>
          <w:rFonts w:ascii="Cambria" w:hAnsi="Cambria" w:cs="Times New Roman"/>
          <w:sz w:val="22"/>
          <w:szCs w:val="22"/>
        </w:rPr>
        <w:t xml:space="preserve">powerful </w:t>
      </w:r>
      <w:r>
        <w:rPr>
          <w:rFonts w:ascii="Cambria" w:hAnsi="Cambria" w:cs="Times New Roman"/>
          <w:sz w:val="22"/>
          <w:szCs w:val="22"/>
        </w:rPr>
        <w:t>outcome</w:t>
      </w:r>
      <w:r w:rsidRPr="00E75689">
        <w:rPr>
          <w:rFonts w:ascii="Cambria" w:hAnsi="Cambria" w:cs="Times New Roman"/>
          <w:sz w:val="22"/>
          <w:szCs w:val="22"/>
        </w:rPr>
        <w:t xml:space="preserve"> in terms of a solid community foundation. Examples include:</w:t>
      </w:r>
    </w:p>
    <w:p w:rsidR="00E83964" w:rsidRPr="00E75689" w:rsidRDefault="00E83964" w:rsidP="005A1441">
      <w:pPr>
        <w:pStyle w:val="BodyText"/>
        <w:numPr>
          <w:ilvl w:val="0"/>
          <w:numId w:val="21"/>
        </w:numPr>
        <w:spacing w:before="120"/>
        <w:rPr>
          <w:rFonts w:ascii="Cambria" w:hAnsi="Cambria" w:cs="Times New Roman"/>
          <w:sz w:val="22"/>
          <w:szCs w:val="22"/>
        </w:rPr>
      </w:pPr>
      <w:r w:rsidRPr="00E75689">
        <w:rPr>
          <w:rFonts w:ascii="Cambria" w:hAnsi="Cambria" w:cs="Times New Roman"/>
          <w:sz w:val="22"/>
          <w:szCs w:val="22"/>
        </w:rPr>
        <w:t>Extended family or other forms of local organization recognized</w:t>
      </w:r>
      <w:r>
        <w:rPr>
          <w:rFonts w:ascii="Cambria" w:hAnsi="Cambria" w:cs="Times New Roman"/>
          <w:sz w:val="22"/>
          <w:szCs w:val="22"/>
        </w:rPr>
        <w:t>;</w:t>
      </w:r>
    </w:p>
    <w:p w:rsidR="00E83964" w:rsidRPr="00E75689" w:rsidRDefault="00E83964" w:rsidP="00710CD3">
      <w:pPr>
        <w:pStyle w:val="BodyText"/>
        <w:numPr>
          <w:ilvl w:val="0"/>
          <w:numId w:val="21"/>
        </w:numPr>
        <w:spacing w:before="40"/>
        <w:rPr>
          <w:rFonts w:ascii="Cambria" w:hAnsi="Cambria" w:cs="Times New Roman"/>
          <w:sz w:val="22"/>
          <w:szCs w:val="22"/>
        </w:rPr>
      </w:pPr>
      <w:r w:rsidRPr="00E75689">
        <w:rPr>
          <w:rFonts w:ascii="Cambria" w:hAnsi="Cambria" w:cs="Times New Roman"/>
          <w:sz w:val="22"/>
          <w:szCs w:val="22"/>
        </w:rPr>
        <w:t>Smaller, locally-owned enterprises</w:t>
      </w:r>
      <w:r>
        <w:rPr>
          <w:rFonts w:ascii="Cambria" w:hAnsi="Cambria" w:cs="Times New Roman"/>
          <w:sz w:val="22"/>
          <w:szCs w:val="22"/>
        </w:rPr>
        <w:t xml:space="preserve"> begin to link;</w:t>
      </w:r>
    </w:p>
    <w:p w:rsidR="00E83964" w:rsidRPr="00E75689" w:rsidRDefault="00E83964" w:rsidP="00710CD3">
      <w:pPr>
        <w:pStyle w:val="BodyText"/>
        <w:numPr>
          <w:ilvl w:val="0"/>
          <w:numId w:val="21"/>
        </w:numPr>
        <w:spacing w:before="40"/>
        <w:rPr>
          <w:rFonts w:ascii="Cambria" w:hAnsi="Cambria" w:cs="Times New Roman"/>
          <w:sz w:val="22"/>
          <w:szCs w:val="22"/>
        </w:rPr>
      </w:pPr>
      <w:r w:rsidRPr="00E75689">
        <w:rPr>
          <w:rFonts w:ascii="Cambria" w:hAnsi="Cambria" w:cs="Times New Roman"/>
          <w:sz w:val="22"/>
          <w:szCs w:val="22"/>
        </w:rPr>
        <w:t>Growth capability incorporated as management capability increases</w:t>
      </w:r>
      <w:r>
        <w:rPr>
          <w:rFonts w:ascii="Cambria" w:hAnsi="Cambria" w:cs="Times New Roman"/>
          <w:sz w:val="22"/>
          <w:szCs w:val="22"/>
        </w:rPr>
        <w:t>;</w:t>
      </w:r>
    </w:p>
    <w:p w:rsidR="00E83964" w:rsidRPr="00E75689" w:rsidRDefault="00E83964" w:rsidP="00710CD3">
      <w:pPr>
        <w:pStyle w:val="BodyText"/>
        <w:numPr>
          <w:ilvl w:val="0"/>
          <w:numId w:val="21"/>
        </w:numPr>
        <w:spacing w:before="40"/>
        <w:rPr>
          <w:rFonts w:ascii="Cambria" w:hAnsi="Cambria" w:cs="Times New Roman"/>
          <w:sz w:val="22"/>
          <w:szCs w:val="22"/>
        </w:rPr>
      </w:pPr>
      <w:r w:rsidRPr="00E75689">
        <w:rPr>
          <w:rFonts w:ascii="Cambria" w:hAnsi="Cambria" w:cs="Times New Roman"/>
          <w:sz w:val="22"/>
          <w:szCs w:val="22"/>
        </w:rPr>
        <w:t xml:space="preserve">Infrastructure capability </w:t>
      </w:r>
      <w:r>
        <w:rPr>
          <w:rFonts w:ascii="Cambria" w:hAnsi="Cambria" w:cs="Times New Roman"/>
          <w:sz w:val="22"/>
          <w:szCs w:val="22"/>
        </w:rPr>
        <w:t xml:space="preserve">expanding </w:t>
      </w:r>
      <w:r w:rsidRPr="00E75689">
        <w:rPr>
          <w:rFonts w:ascii="Cambria" w:hAnsi="Cambria" w:cs="Times New Roman"/>
          <w:sz w:val="22"/>
          <w:szCs w:val="22"/>
        </w:rPr>
        <w:t>without impacting resources for community</w:t>
      </w:r>
      <w:r>
        <w:rPr>
          <w:rFonts w:ascii="Cambria" w:hAnsi="Cambria" w:cs="Times New Roman"/>
          <w:sz w:val="22"/>
          <w:szCs w:val="22"/>
        </w:rPr>
        <w:t>;</w:t>
      </w:r>
    </w:p>
    <w:p w:rsidR="00E83964" w:rsidRPr="00E75689" w:rsidRDefault="00E83964" w:rsidP="00710CD3">
      <w:pPr>
        <w:pStyle w:val="BodyText"/>
        <w:numPr>
          <w:ilvl w:val="0"/>
          <w:numId w:val="21"/>
        </w:numPr>
        <w:spacing w:before="40"/>
        <w:rPr>
          <w:rFonts w:ascii="Cambria" w:hAnsi="Cambria" w:cs="Times New Roman"/>
          <w:sz w:val="22"/>
          <w:szCs w:val="22"/>
        </w:rPr>
      </w:pPr>
      <w:r>
        <w:rPr>
          <w:rFonts w:ascii="Cambria" w:hAnsi="Cambria" w:cs="Times New Roman"/>
          <w:sz w:val="22"/>
          <w:szCs w:val="22"/>
        </w:rPr>
        <w:t>Limiting n</w:t>
      </w:r>
      <w:r w:rsidRPr="00E75689">
        <w:rPr>
          <w:rFonts w:ascii="Cambria" w:hAnsi="Cambria" w:cs="Times New Roman"/>
          <w:sz w:val="22"/>
          <w:szCs w:val="22"/>
        </w:rPr>
        <w:t xml:space="preserve">umbers of visitors </w:t>
      </w:r>
      <w:r>
        <w:rPr>
          <w:rFonts w:ascii="Cambria" w:hAnsi="Cambria" w:cs="Times New Roman"/>
          <w:sz w:val="22"/>
          <w:szCs w:val="22"/>
        </w:rPr>
        <w:t xml:space="preserve">prevents </w:t>
      </w:r>
      <w:r w:rsidRPr="00E75689">
        <w:rPr>
          <w:rFonts w:ascii="Cambria" w:hAnsi="Cambria" w:cs="Times New Roman"/>
          <w:sz w:val="22"/>
          <w:szCs w:val="22"/>
        </w:rPr>
        <w:t>impact</w:t>
      </w:r>
      <w:r>
        <w:rPr>
          <w:rFonts w:ascii="Cambria" w:hAnsi="Cambria" w:cs="Times New Roman"/>
          <w:sz w:val="22"/>
          <w:szCs w:val="22"/>
        </w:rPr>
        <w:t>s on</w:t>
      </w:r>
      <w:r w:rsidRPr="00E75689">
        <w:rPr>
          <w:rFonts w:ascii="Cambria" w:hAnsi="Cambria" w:cs="Times New Roman"/>
          <w:sz w:val="22"/>
          <w:szCs w:val="22"/>
        </w:rPr>
        <w:t xml:space="preserve"> local ecosystems</w:t>
      </w:r>
      <w:r>
        <w:rPr>
          <w:rFonts w:ascii="Cambria" w:hAnsi="Cambria" w:cs="Times New Roman"/>
          <w:sz w:val="22"/>
          <w:szCs w:val="22"/>
        </w:rPr>
        <w:t>;</w:t>
      </w:r>
    </w:p>
    <w:p w:rsidR="00E83964" w:rsidRPr="00E75689" w:rsidRDefault="00E83964" w:rsidP="00710CD3">
      <w:pPr>
        <w:pStyle w:val="BodyText"/>
        <w:numPr>
          <w:ilvl w:val="0"/>
          <w:numId w:val="21"/>
        </w:numPr>
        <w:spacing w:before="40"/>
        <w:rPr>
          <w:rFonts w:ascii="Cambria" w:hAnsi="Cambria" w:cs="Times New Roman"/>
          <w:sz w:val="22"/>
          <w:szCs w:val="22"/>
        </w:rPr>
      </w:pPr>
      <w:r w:rsidRPr="00E75689">
        <w:rPr>
          <w:rFonts w:ascii="Cambria" w:hAnsi="Cambria" w:cs="Times New Roman"/>
          <w:sz w:val="22"/>
          <w:szCs w:val="22"/>
        </w:rPr>
        <w:t>Cultural practice not impacted negatively</w:t>
      </w:r>
      <w:r>
        <w:rPr>
          <w:rFonts w:ascii="Cambria" w:hAnsi="Cambria" w:cs="Times New Roman"/>
          <w:sz w:val="22"/>
          <w:szCs w:val="22"/>
        </w:rPr>
        <w:t>; and</w:t>
      </w:r>
    </w:p>
    <w:p w:rsidR="00E83964" w:rsidRPr="00E75689" w:rsidRDefault="00E83964" w:rsidP="005A1441">
      <w:pPr>
        <w:pStyle w:val="BodyText"/>
        <w:numPr>
          <w:ilvl w:val="0"/>
          <w:numId w:val="21"/>
        </w:numPr>
        <w:spacing w:before="60"/>
        <w:rPr>
          <w:rFonts w:ascii="Cambria" w:hAnsi="Cambria" w:cs="Times New Roman"/>
          <w:sz w:val="22"/>
          <w:szCs w:val="22"/>
        </w:rPr>
      </w:pPr>
      <w:r w:rsidRPr="00E75689">
        <w:rPr>
          <w:rFonts w:ascii="Cambria" w:hAnsi="Cambria" w:cs="Times New Roman"/>
          <w:sz w:val="22"/>
          <w:szCs w:val="22"/>
        </w:rPr>
        <w:t>Seasonal flexibility</w:t>
      </w:r>
      <w:r>
        <w:rPr>
          <w:rFonts w:ascii="Cambria" w:hAnsi="Cambria" w:cs="Times New Roman"/>
          <w:sz w:val="22"/>
          <w:szCs w:val="22"/>
        </w:rPr>
        <w:t xml:space="preserve"> accommodated</w:t>
      </w:r>
      <w:r w:rsidRPr="00E75689">
        <w:rPr>
          <w:rFonts w:ascii="Cambria" w:hAnsi="Cambria" w:cs="Times New Roman"/>
          <w:sz w:val="22"/>
          <w:szCs w:val="22"/>
        </w:rPr>
        <w:t>.</w:t>
      </w:r>
    </w:p>
    <w:p w:rsidR="00E83964" w:rsidRPr="00171473" w:rsidRDefault="00E83964" w:rsidP="005A1441">
      <w:pPr>
        <w:pStyle w:val="BodyText"/>
        <w:jc w:val="both"/>
        <w:rPr>
          <w:rFonts w:ascii="Cambria" w:hAnsi="Cambria"/>
          <w:b/>
          <w:sz w:val="22"/>
          <w:szCs w:val="22"/>
          <w:u w:val="single"/>
        </w:rPr>
      </w:pPr>
      <w:r w:rsidRPr="00171473">
        <w:rPr>
          <w:rFonts w:ascii="Cambria" w:hAnsi="Cambria"/>
          <w:b/>
          <w:sz w:val="22"/>
          <w:szCs w:val="22"/>
          <w:u w:val="single"/>
        </w:rPr>
        <w:t>Timing</w:t>
      </w:r>
    </w:p>
    <w:p w:rsidR="00E83964" w:rsidRPr="00710CD3" w:rsidRDefault="00E83964" w:rsidP="005A1441">
      <w:pPr>
        <w:pStyle w:val="BodyText"/>
        <w:jc w:val="both"/>
        <w:rPr>
          <w:rFonts w:ascii="Cambria" w:hAnsi="Cambria"/>
          <w:b/>
          <w:sz w:val="20"/>
        </w:rPr>
      </w:pPr>
    </w:p>
    <w:p w:rsidR="00E83964" w:rsidRPr="00E75689" w:rsidRDefault="00E83964" w:rsidP="005A1441">
      <w:pPr>
        <w:pStyle w:val="BodyText"/>
        <w:ind w:firstLine="360"/>
        <w:jc w:val="both"/>
        <w:rPr>
          <w:rFonts w:ascii="Cambria" w:hAnsi="Cambria" w:cs="Times New Roman"/>
          <w:sz w:val="22"/>
          <w:szCs w:val="22"/>
        </w:rPr>
      </w:pPr>
      <w:r w:rsidRPr="00E75689">
        <w:rPr>
          <w:rFonts w:ascii="Cambria" w:hAnsi="Cambria" w:cs="Times New Roman"/>
          <w:sz w:val="22"/>
          <w:szCs w:val="22"/>
        </w:rPr>
        <w:t xml:space="preserve">The last variable, </w:t>
      </w:r>
      <w:r w:rsidRPr="00E75689">
        <w:rPr>
          <w:rFonts w:ascii="Cambria" w:hAnsi="Cambria" w:cs="Times New Roman"/>
          <w:b/>
          <w:bCs/>
          <w:i/>
          <w:sz w:val="22"/>
          <w:szCs w:val="22"/>
        </w:rPr>
        <w:t>timing</w:t>
      </w:r>
      <w:r w:rsidRPr="00E75689">
        <w:rPr>
          <w:rFonts w:ascii="Cambria" w:hAnsi="Cambria" w:cs="Times New Roman"/>
          <w:sz w:val="22"/>
          <w:szCs w:val="22"/>
        </w:rPr>
        <w:t xml:space="preserve"> </w:t>
      </w:r>
      <w:r>
        <w:rPr>
          <w:rFonts w:ascii="Cambria" w:hAnsi="Cambria" w:cs="Times New Roman"/>
          <w:sz w:val="22"/>
          <w:szCs w:val="22"/>
        </w:rPr>
        <w:t>relates to</w:t>
      </w:r>
      <w:r w:rsidRPr="00E75689">
        <w:rPr>
          <w:rFonts w:ascii="Cambria" w:hAnsi="Cambria" w:cs="Times New Roman"/>
          <w:sz w:val="22"/>
          <w:szCs w:val="22"/>
        </w:rPr>
        <w:t xml:space="preserve"> building community capacity. </w:t>
      </w:r>
      <w:r>
        <w:rPr>
          <w:rFonts w:ascii="Cambria" w:hAnsi="Cambria" w:cs="Times New Roman"/>
          <w:sz w:val="22"/>
          <w:szCs w:val="22"/>
        </w:rPr>
        <w:t>When d</w:t>
      </w:r>
      <w:r w:rsidRPr="00E75689">
        <w:rPr>
          <w:rFonts w:ascii="Cambria" w:hAnsi="Cambria" w:cs="Times New Roman"/>
          <w:sz w:val="22"/>
          <w:szCs w:val="22"/>
        </w:rPr>
        <w:t xml:space="preserve">evelopment </w:t>
      </w:r>
      <w:r>
        <w:rPr>
          <w:rFonts w:ascii="Cambria" w:hAnsi="Cambria" w:cs="Times New Roman"/>
          <w:sz w:val="22"/>
          <w:szCs w:val="22"/>
        </w:rPr>
        <w:t>is</w:t>
      </w:r>
      <w:r w:rsidRPr="00E75689">
        <w:rPr>
          <w:rFonts w:ascii="Cambria" w:hAnsi="Cambria" w:cs="Times New Roman"/>
          <w:sz w:val="22"/>
          <w:szCs w:val="22"/>
        </w:rPr>
        <w:t xml:space="preserve"> phased in stages</w:t>
      </w:r>
      <w:r>
        <w:rPr>
          <w:rFonts w:ascii="Cambria" w:hAnsi="Cambria"/>
          <w:sz w:val="22"/>
          <w:szCs w:val="22"/>
        </w:rPr>
        <w:t>—</w:t>
      </w:r>
      <w:r w:rsidRPr="00E75689">
        <w:rPr>
          <w:rFonts w:ascii="Cambria" w:hAnsi="Cambria" w:cs="Times New Roman"/>
          <w:sz w:val="22"/>
          <w:szCs w:val="22"/>
        </w:rPr>
        <w:t>occurring when communities are receptive, infrastructure is in place, and capital is generated</w:t>
      </w:r>
      <w:r>
        <w:rPr>
          <w:rFonts w:ascii="Cambria" w:hAnsi="Cambria"/>
          <w:sz w:val="22"/>
          <w:szCs w:val="22"/>
        </w:rPr>
        <w:t>—readiness is better perceived</w:t>
      </w:r>
      <w:r w:rsidRPr="00E75689">
        <w:rPr>
          <w:rFonts w:ascii="Cambria" w:hAnsi="Cambria" w:cs="Times New Roman"/>
          <w:sz w:val="22"/>
          <w:szCs w:val="22"/>
        </w:rPr>
        <w:t xml:space="preserve">. </w:t>
      </w:r>
      <w:r>
        <w:rPr>
          <w:rFonts w:ascii="Cambria" w:hAnsi="Cambria" w:cs="Times New Roman"/>
          <w:sz w:val="22"/>
          <w:szCs w:val="22"/>
        </w:rPr>
        <w:t>For example, s</w:t>
      </w:r>
      <w:r w:rsidRPr="00E75689">
        <w:rPr>
          <w:rFonts w:ascii="Cambria" w:hAnsi="Cambria" w:cs="Times New Roman"/>
          <w:sz w:val="22"/>
          <w:szCs w:val="22"/>
        </w:rPr>
        <w:t xml:space="preserve">ome tourism-related businesses may start small and expand over time, as management capability is developed. These businesses are stronger and </w:t>
      </w:r>
      <w:r>
        <w:rPr>
          <w:rFonts w:ascii="Cambria" w:hAnsi="Cambria" w:cs="Times New Roman"/>
          <w:sz w:val="22"/>
          <w:szCs w:val="22"/>
        </w:rPr>
        <w:t>show</w:t>
      </w:r>
      <w:r w:rsidRPr="00E75689">
        <w:rPr>
          <w:rFonts w:ascii="Cambria" w:hAnsi="Cambria" w:cs="Times New Roman"/>
          <w:sz w:val="22"/>
          <w:szCs w:val="22"/>
        </w:rPr>
        <w:t xml:space="preserve"> </w:t>
      </w:r>
      <w:r>
        <w:rPr>
          <w:rFonts w:ascii="Cambria" w:hAnsi="Cambria" w:cs="Times New Roman"/>
          <w:sz w:val="22"/>
          <w:szCs w:val="22"/>
        </w:rPr>
        <w:t>a lower</w:t>
      </w:r>
      <w:r w:rsidRPr="00E75689">
        <w:rPr>
          <w:rFonts w:ascii="Cambria" w:hAnsi="Cambria" w:cs="Times New Roman"/>
          <w:sz w:val="22"/>
          <w:szCs w:val="22"/>
        </w:rPr>
        <w:t xml:space="preserve"> incidence of failure over the long term. </w:t>
      </w:r>
      <w:r>
        <w:rPr>
          <w:rFonts w:ascii="Cambria" w:hAnsi="Cambria" w:cs="Times New Roman"/>
          <w:sz w:val="22"/>
          <w:szCs w:val="22"/>
        </w:rPr>
        <w:t>Factors</w:t>
      </w:r>
      <w:r w:rsidRPr="00E75689">
        <w:rPr>
          <w:rFonts w:ascii="Cambria" w:hAnsi="Cambria" w:cs="Times New Roman"/>
          <w:sz w:val="22"/>
          <w:szCs w:val="22"/>
        </w:rPr>
        <w:t xml:space="preserve"> </w:t>
      </w:r>
      <w:r>
        <w:rPr>
          <w:rFonts w:ascii="Cambria" w:hAnsi="Cambria" w:cs="Times New Roman"/>
          <w:sz w:val="22"/>
          <w:szCs w:val="22"/>
        </w:rPr>
        <w:t xml:space="preserve">important to timing </w:t>
      </w:r>
      <w:r w:rsidRPr="00E75689">
        <w:rPr>
          <w:rFonts w:ascii="Cambria" w:hAnsi="Cambria" w:cs="Times New Roman"/>
          <w:sz w:val="22"/>
          <w:szCs w:val="22"/>
        </w:rPr>
        <w:t>include:</w:t>
      </w:r>
    </w:p>
    <w:p w:rsidR="00E83964" w:rsidRPr="00E75689" w:rsidRDefault="00E83964" w:rsidP="005A1441">
      <w:pPr>
        <w:pStyle w:val="BodyText"/>
        <w:numPr>
          <w:ilvl w:val="0"/>
          <w:numId w:val="22"/>
        </w:numPr>
        <w:spacing w:before="120"/>
        <w:jc w:val="both"/>
        <w:rPr>
          <w:rFonts w:ascii="Cambria" w:hAnsi="Cambria" w:cs="Times New Roman"/>
          <w:sz w:val="22"/>
          <w:szCs w:val="22"/>
        </w:rPr>
      </w:pPr>
      <w:r w:rsidRPr="00E75689">
        <w:rPr>
          <w:rFonts w:ascii="Cambria" w:hAnsi="Cambria" w:cs="Times New Roman"/>
          <w:sz w:val="22"/>
          <w:szCs w:val="22"/>
        </w:rPr>
        <w:t>Assessing readiness</w:t>
      </w:r>
      <w:r>
        <w:rPr>
          <w:rFonts w:ascii="Cambria" w:hAnsi="Cambria" w:cs="Times New Roman"/>
          <w:sz w:val="22"/>
          <w:szCs w:val="22"/>
        </w:rPr>
        <w:t>;</w:t>
      </w:r>
    </w:p>
    <w:p w:rsidR="00E83964" w:rsidRPr="00E75689" w:rsidRDefault="00E83964" w:rsidP="00710CD3">
      <w:pPr>
        <w:pStyle w:val="BodyText"/>
        <w:numPr>
          <w:ilvl w:val="0"/>
          <w:numId w:val="22"/>
        </w:numPr>
        <w:spacing w:before="40"/>
        <w:jc w:val="both"/>
        <w:rPr>
          <w:rFonts w:ascii="Cambria" w:hAnsi="Cambria" w:cs="Times New Roman"/>
          <w:sz w:val="22"/>
          <w:szCs w:val="22"/>
        </w:rPr>
      </w:pPr>
      <w:r>
        <w:rPr>
          <w:rFonts w:ascii="Cambria" w:hAnsi="Cambria" w:cs="Times New Roman"/>
          <w:sz w:val="22"/>
          <w:szCs w:val="22"/>
        </w:rPr>
        <w:t>Developing gradually</w:t>
      </w:r>
      <w:r w:rsidRPr="00E75689">
        <w:rPr>
          <w:rFonts w:ascii="Cambria" w:hAnsi="Cambria" w:cs="Times New Roman"/>
          <w:sz w:val="22"/>
          <w:szCs w:val="22"/>
        </w:rPr>
        <w:t xml:space="preserve"> over time</w:t>
      </w:r>
      <w:r>
        <w:rPr>
          <w:rFonts w:ascii="Cambria" w:hAnsi="Cambria" w:cs="Times New Roman"/>
          <w:sz w:val="22"/>
          <w:szCs w:val="22"/>
        </w:rPr>
        <w:t>;</w:t>
      </w:r>
    </w:p>
    <w:p w:rsidR="00E83964" w:rsidRPr="00E75689" w:rsidRDefault="00E83964" w:rsidP="00710CD3">
      <w:pPr>
        <w:pStyle w:val="BodyText"/>
        <w:numPr>
          <w:ilvl w:val="0"/>
          <w:numId w:val="22"/>
        </w:numPr>
        <w:spacing w:before="40"/>
        <w:jc w:val="both"/>
        <w:rPr>
          <w:rFonts w:ascii="Cambria" w:hAnsi="Cambria" w:cs="Times New Roman"/>
          <w:sz w:val="22"/>
          <w:szCs w:val="22"/>
        </w:rPr>
      </w:pPr>
      <w:r>
        <w:rPr>
          <w:rFonts w:ascii="Cambria" w:hAnsi="Cambria" w:cs="Times New Roman"/>
          <w:sz w:val="22"/>
          <w:szCs w:val="22"/>
        </w:rPr>
        <w:t>Increasing</w:t>
      </w:r>
      <w:r w:rsidRPr="00E75689">
        <w:rPr>
          <w:rFonts w:ascii="Cambria" w:hAnsi="Cambria" w:cs="Times New Roman"/>
          <w:sz w:val="22"/>
          <w:szCs w:val="22"/>
        </w:rPr>
        <w:t xml:space="preserve"> internal capacity to manage</w:t>
      </w:r>
      <w:r>
        <w:rPr>
          <w:rFonts w:ascii="Cambria" w:hAnsi="Cambria" w:cs="Times New Roman"/>
          <w:sz w:val="22"/>
          <w:szCs w:val="22"/>
        </w:rPr>
        <w:t>;</w:t>
      </w:r>
    </w:p>
    <w:p w:rsidR="00E83964" w:rsidRPr="00E75689" w:rsidRDefault="00E83964" w:rsidP="00710CD3">
      <w:pPr>
        <w:pStyle w:val="BodyText"/>
        <w:numPr>
          <w:ilvl w:val="0"/>
          <w:numId w:val="22"/>
        </w:numPr>
        <w:spacing w:before="40"/>
        <w:jc w:val="both"/>
        <w:rPr>
          <w:rFonts w:ascii="Cambria" w:hAnsi="Cambria" w:cs="Times New Roman"/>
          <w:sz w:val="22"/>
          <w:szCs w:val="22"/>
        </w:rPr>
      </w:pPr>
      <w:r w:rsidRPr="00E75689">
        <w:rPr>
          <w:rFonts w:ascii="Cambria" w:hAnsi="Cambria" w:cs="Times New Roman"/>
          <w:sz w:val="22"/>
          <w:szCs w:val="22"/>
        </w:rPr>
        <w:t>Promoti</w:t>
      </w:r>
      <w:r>
        <w:rPr>
          <w:rFonts w:ascii="Cambria" w:hAnsi="Cambria" w:cs="Times New Roman"/>
          <w:sz w:val="22"/>
          <w:szCs w:val="22"/>
        </w:rPr>
        <w:t>ng according to</w:t>
      </w:r>
      <w:r w:rsidRPr="00E75689">
        <w:rPr>
          <w:rFonts w:ascii="Cambria" w:hAnsi="Cambria" w:cs="Times New Roman"/>
          <w:sz w:val="22"/>
          <w:szCs w:val="22"/>
        </w:rPr>
        <w:t xml:space="preserve"> capacity to manage</w:t>
      </w:r>
      <w:r>
        <w:rPr>
          <w:rFonts w:ascii="Cambria" w:hAnsi="Cambria" w:cs="Times New Roman"/>
          <w:sz w:val="22"/>
          <w:szCs w:val="22"/>
        </w:rPr>
        <w:t>; and</w:t>
      </w:r>
    </w:p>
    <w:p w:rsidR="00E83964" w:rsidRPr="00E75689" w:rsidRDefault="00E83964" w:rsidP="00710CD3">
      <w:pPr>
        <w:pStyle w:val="BodyText"/>
        <w:numPr>
          <w:ilvl w:val="0"/>
          <w:numId w:val="22"/>
        </w:numPr>
        <w:spacing w:before="40"/>
        <w:rPr>
          <w:rFonts w:ascii="Cambria" w:hAnsi="Cambria" w:cs="Times New Roman"/>
          <w:sz w:val="22"/>
          <w:szCs w:val="22"/>
        </w:rPr>
      </w:pPr>
      <w:r w:rsidRPr="00E75689">
        <w:rPr>
          <w:rFonts w:ascii="Cambria" w:hAnsi="Cambria" w:cs="Times New Roman"/>
          <w:sz w:val="22"/>
          <w:szCs w:val="22"/>
        </w:rPr>
        <w:t>Assessing sustainable measures of progress and redirecting as necessary</w:t>
      </w:r>
      <w:r>
        <w:rPr>
          <w:rFonts w:ascii="Cambria" w:hAnsi="Cambria" w:cs="Times New Roman"/>
          <w:sz w:val="22"/>
          <w:szCs w:val="22"/>
        </w:rPr>
        <w:t>.</w:t>
      </w:r>
    </w:p>
    <w:p w:rsidR="00E83964" w:rsidRDefault="00E83964" w:rsidP="00710CD3">
      <w:pPr>
        <w:pStyle w:val="BodyText"/>
        <w:spacing w:before="40"/>
        <w:ind w:left="720"/>
        <w:jc w:val="both"/>
        <w:rPr>
          <w:rFonts w:ascii="Cambria" w:hAnsi="Cambria"/>
          <w:b/>
          <w:sz w:val="22"/>
          <w:szCs w:val="22"/>
        </w:rPr>
      </w:pPr>
    </w:p>
    <w:p w:rsidR="00E83964" w:rsidRPr="00E75689" w:rsidRDefault="00E83964" w:rsidP="005A1441">
      <w:pPr>
        <w:pStyle w:val="BodyText"/>
        <w:ind w:left="720"/>
        <w:jc w:val="both"/>
        <w:rPr>
          <w:rFonts w:ascii="Cambria" w:hAnsi="Cambria"/>
          <w:b/>
          <w:sz w:val="22"/>
          <w:szCs w:val="22"/>
        </w:rPr>
      </w:pPr>
    </w:p>
    <w:p w:rsidR="00E83964" w:rsidRPr="00AD6715" w:rsidRDefault="00E83964" w:rsidP="003B68EA">
      <w:pPr>
        <w:tabs>
          <w:tab w:val="left" w:pos="720"/>
        </w:tabs>
        <w:ind w:firstLine="0"/>
        <w:jc w:val="center"/>
        <w:rPr>
          <w:rFonts w:ascii="Arial Black" w:hAnsi="Arial Black" w:cs="Arial"/>
          <w:b/>
          <w:bCs/>
          <w:sz w:val="28"/>
          <w:szCs w:val="28"/>
        </w:rPr>
      </w:pPr>
      <w:r>
        <w:rPr>
          <w:rFonts w:ascii="Arial Black" w:hAnsi="Arial Black" w:cs="Arial"/>
          <w:b/>
          <w:bCs/>
          <w:sz w:val="28"/>
          <w:szCs w:val="28"/>
        </w:rPr>
        <w:t xml:space="preserve">3.  </w:t>
      </w:r>
      <w:r w:rsidRPr="00AD6715">
        <w:rPr>
          <w:rFonts w:ascii="Arial Black" w:hAnsi="Arial Black" w:cs="Arial"/>
          <w:b/>
          <w:bCs/>
          <w:sz w:val="28"/>
          <w:szCs w:val="28"/>
        </w:rPr>
        <w:t>A REGIONAL APPROACH</w:t>
      </w:r>
    </w:p>
    <w:p w:rsidR="00E83964" w:rsidRPr="00171473" w:rsidRDefault="00E83964" w:rsidP="00090DFA">
      <w:pPr>
        <w:tabs>
          <w:tab w:val="left" w:pos="720"/>
          <w:tab w:val="decimal" w:pos="10800"/>
        </w:tabs>
        <w:jc w:val="center"/>
        <w:rPr>
          <w:rFonts w:ascii="Arial Black" w:hAnsi="Arial Black" w:cs="Arial"/>
          <w:b/>
          <w:bCs/>
          <w:sz w:val="12"/>
          <w:szCs w:val="12"/>
        </w:rPr>
      </w:pPr>
    </w:p>
    <w:p w:rsidR="00E83964" w:rsidRDefault="00E83964" w:rsidP="00090DFA">
      <w:pPr>
        <w:pStyle w:val="BodyText"/>
        <w:tabs>
          <w:tab w:val="left" w:pos="720"/>
          <w:tab w:val="decimal" w:pos="10800"/>
        </w:tabs>
        <w:ind w:firstLine="360"/>
        <w:jc w:val="both"/>
        <w:rPr>
          <w:rFonts w:ascii="Cambria" w:hAnsi="Cambria" w:cs="Times New Roman"/>
          <w:sz w:val="22"/>
          <w:szCs w:val="22"/>
        </w:rPr>
      </w:pPr>
      <w:r>
        <w:rPr>
          <w:rFonts w:ascii="Cambria" w:hAnsi="Cambria" w:cs="Times New Roman"/>
          <w:sz w:val="22"/>
          <w:szCs w:val="22"/>
        </w:rPr>
        <w:t>W</w:t>
      </w:r>
      <w:r w:rsidRPr="00E75689">
        <w:rPr>
          <w:rFonts w:ascii="Cambria" w:hAnsi="Cambria" w:cs="Times New Roman"/>
          <w:sz w:val="22"/>
          <w:szCs w:val="22"/>
        </w:rPr>
        <w:t xml:space="preserve">hen </w:t>
      </w:r>
      <w:r>
        <w:rPr>
          <w:rFonts w:ascii="Cambria" w:hAnsi="Cambria" w:cs="Times New Roman"/>
          <w:sz w:val="22"/>
          <w:szCs w:val="22"/>
        </w:rPr>
        <w:t>regional l</w:t>
      </w:r>
      <w:r w:rsidRPr="00E75689">
        <w:rPr>
          <w:rFonts w:ascii="Cambria" w:hAnsi="Cambria" w:cs="Times New Roman"/>
          <w:sz w:val="22"/>
          <w:szCs w:val="22"/>
        </w:rPr>
        <w:t xml:space="preserve">inkages constitute a journey </w:t>
      </w:r>
      <w:r>
        <w:rPr>
          <w:rFonts w:ascii="Cambria" w:hAnsi="Cambria" w:cs="Times New Roman"/>
          <w:sz w:val="22"/>
          <w:szCs w:val="22"/>
        </w:rPr>
        <w:t xml:space="preserve">and are </w:t>
      </w:r>
      <w:r w:rsidRPr="00E75689">
        <w:rPr>
          <w:rFonts w:ascii="Cambria" w:hAnsi="Cambria" w:cs="Times New Roman"/>
          <w:sz w:val="22"/>
          <w:szCs w:val="22"/>
        </w:rPr>
        <w:t>seen as collaboration</w:t>
      </w:r>
      <w:r>
        <w:rPr>
          <w:rFonts w:ascii="Cambria" w:hAnsi="Cambria" w:cs="Times New Roman"/>
          <w:sz w:val="22"/>
          <w:szCs w:val="22"/>
        </w:rPr>
        <w:t>,</w:t>
      </w:r>
      <w:r w:rsidRPr="00E75689">
        <w:rPr>
          <w:rFonts w:ascii="Cambria" w:hAnsi="Cambria" w:cs="Times New Roman"/>
          <w:sz w:val="22"/>
          <w:szCs w:val="22"/>
        </w:rPr>
        <w:t xml:space="preserve"> a powerful tourism network</w:t>
      </w:r>
      <w:r>
        <w:rPr>
          <w:rFonts w:ascii="Cambria" w:hAnsi="Cambria" w:cs="Times New Roman"/>
          <w:sz w:val="22"/>
          <w:szCs w:val="22"/>
        </w:rPr>
        <w:t xml:space="preserve"> is formed</w:t>
      </w:r>
      <w:r w:rsidRPr="00E75689">
        <w:rPr>
          <w:rFonts w:ascii="Cambria" w:hAnsi="Cambria" w:cs="Times New Roman"/>
          <w:sz w:val="22"/>
          <w:szCs w:val="22"/>
        </w:rPr>
        <w:t xml:space="preserve">. A region is one context within which individual businesses </w:t>
      </w:r>
      <w:r>
        <w:rPr>
          <w:rFonts w:ascii="Cambria" w:hAnsi="Cambria" w:cs="Times New Roman"/>
          <w:sz w:val="22"/>
          <w:szCs w:val="22"/>
        </w:rPr>
        <w:t>may</w:t>
      </w:r>
      <w:r w:rsidRPr="00E75689">
        <w:rPr>
          <w:rFonts w:ascii="Cambria" w:hAnsi="Cambria" w:cs="Times New Roman"/>
          <w:sz w:val="22"/>
          <w:szCs w:val="22"/>
        </w:rPr>
        <w:t xml:space="preserve"> thrive.</w:t>
      </w:r>
      <w:r>
        <w:rPr>
          <w:rFonts w:ascii="Cambria" w:hAnsi="Cambria" w:cs="Times New Roman"/>
          <w:sz w:val="22"/>
          <w:szCs w:val="22"/>
        </w:rPr>
        <w:t xml:space="preserve"> </w:t>
      </w:r>
      <w:r w:rsidRPr="00E75689">
        <w:rPr>
          <w:rFonts w:ascii="Cambria" w:hAnsi="Cambria" w:cs="Times New Roman"/>
          <w:sz w:val="22"/>
          <w:szCs w:val="22"/>
        </w:rPr>
        <w:t xml:space="preserve">Unifying for planning purposes assists communities to develop complementary services. </w:t>
      </w:r>
    </w:p>
    <w:p w:rsidR="00E83964" w:rsidRDefault="00E83964" w:rsidP="00E700D0">
      <w:pPr>
        <w:pStyle w:val="BodyText"/>
        <w:tabs>
          <w:tab w:val="left" w:pos="720"/>
        </w:tabs>
        <w:spacing w:before="120"/>
        <w:ind w:firstLine="360"/>
        <w:jc w:val="both"/>
        <w:rPr>
          <w:rFonts w:ascii="Cambria" w:hAnsi="Cambria" w:cs="Times New Roman"/>
          <w:sz w:val="22"/>
          <w:szCs w:val="22"/>
        </w:rPr>
      </w:pPr>
      <w:r w:rsidRPr="00E75689">
        <w:rPr>
          <w:rFonts w:ascii="Cambria" w:hAnsi="Cambria" w:cs="Times New Roman"/>
          <w:sz w:val="22"/>
          <w:szCs w:val="22"/>
        </w:rPr>
        <w:t xml:space="preserve"> Since </w:t>
      </w:r>
      <w:r>
        <w:rPr>
          <w:rFonts w:ascii="Cambria" w:hAnsi="Cambria" w:cs="Times New Roman"/>
          <w:sz w:val="22"/>
          <w:szCs w:val="22"/>
        </w:rPr>
        <w:t>v</w:t>
      </w:r>
      <w:r w:rsidRPr="00E75689">
        <w:rPr>
          <w:rFonts w:ascii="Cambria" w:hAnsi="Cambria" w:cs="Times New Roman"/>
          <w:sz w:val="22"/>
          <w:szCs w:val="22"/>
        </w:rPr>
        <w:t xml:space="preserve">isitors tend to spend several days and look for a variety of </w:t>
      </w:r>
      <w:r>
        <w:rPr>
          <w:rFonts w:ascii="Cambria" w:hAnsi="Cambria" w:cs="Times New Roman"/>
          <w:sz w:val="22"/>
          <w:szCs w:val="22"/>
        </w:rPr>
        <w:t>engaging</w:t>
      </w:r>
      <w:r w:rsidRPr="00E75689">
        <w:rPr>
          <w:rFonts w:ascii="Cambria" w:hAnsi="Cambria" w:cs="Times New Roman"/>
          <w:sz w:val="22"/>
          <w:szCs w:val="22"/>
        </w:rPr>
        <w:t xml:space="preserve"> activities</w:t>
      </w:r>
      <w:r>
        <w:rPr>
          <w:rFonts w:ascii="Cambria" w:hAnsi="Cambria" w:cs="Times New Roman"/>
          <w:sz w:val="22"/>
          <w:szCs w:val="22"/>
        </w:rPr>
        <w:t xml:space="preserve"> and amenities, </w:t>
      </w:r>
      <w:r w:rsidRPr="00E75689">
        <w:rPr>
          <w:rFonts w:ascii="Cambria" w:hAnsi="Cambria" w:cs="Times New Roman"/>
          <w:sz w:val="22"/>
          <w:szCs w:val="22"/>
        </w:rPr>
        <w:t xml:space="preserve">a connecting perspective is </w:t>
      </w:r>
      <w:r>
        <w:rPr>
          <w:rFonts w:ascii="Cambria" w:hAnsi="Cambria" w:cs="Times New Roman"/>
          <w:sz w:val="22"/>
          <w:szCs w:val="22"/>
        </w:rPr>
        <w:t>essential</w:t>
      </w:r>
      <w:r w:rsidRPr="00E75689">
        <w:rPr>
          <w:rFonts w:ascii="Cambria" w:hAnsi="Cambria" w:cs="Times New Roman"/>
          <w:sz w:val="22"/>
          <w:szCs w:val="22"/>
        </w:rPr>
        <w:t>. Providing information</w:t>
      </w:r>
      <w:r>
        <w:rPr>
          <w:rFonts w:ascii="Cambria" w:hAnsi="Cambria"/>
          <w:sz w:val="22"/>
          <w:szCs w:val="22"/>
        </w:rPr>
        <w:t>—</w:t>
      </w:r>
      <w:r w:rsidRPr="00A22EAB">
        <w:rPr>
          <w:rFonts w:ascii="Cambria" w:hAnsi="Cambria" w:cs="Times New Roman"/>
          <w:sz w:val="22"/>
          <w:szCs w:val="22"/>
        </w:rPr>
        <w:t xml:space="preserve"> </w:t>
      </w:r>
      <w:r w:rsidRPr="00E75689">
        <w:rPr>
          <w:rFonts w:ascii="Cambria" w:hAnsi="Cambria" w:cs="Times New Roman"/>
          <w:sz w:val="22"/>
          <w:szCs w:val="22"/>
        </w:rPr>
        <w:t>before arriving, during the visit, and after leaving</w:t>
      </w:r>
      <w:r>
        <w:rPr>
          <w:rFonts w:ascii="Cambria" w:hAnsi="Cambria"/>
          <w:sz w:val="22"/>
          <w:szCs w:val="22"/>
        </w:rPr>
        <w:t>—</w:t>
      </w:r>
      <w:r w:rsidRPr="00E75689">
        <w:rPr>
          <w:rFonts w:ascii="Cambria" w:hAnsi="Cambria" w:cs="Times New Roman"/>
          <w:sz w:val="22"/>
          <w:szCs w:val="22"/>
        </w:rPr>
        <w:t>on how local resources are linked for the vacation experience</w:t>
      </w:r>
      <w:r>
        <w:rPr>
          <w:rFonts w:ascii="Cambria" w:hAnsi="Cambria"/>
          <w:sz w:val="22"/>
          <w:szCs w:val="22"/>
        </w:rPr>
        <w:t>,</w:t>
      </w:r>
      <w:r w:rsidRPr="00E75689">
        <w:rPr>
          <w:rFonts w:ascii="Cambria" w:hAnsi="Cambria" w:cs="Times New Roman"/>
          <w:sz w:val="22"/>
          <w:szCs w:val="22"/>
        </w:rPr>
        <w:t xml:space="preserve"> contribute</w:t>
      </w:r>
      <w:r>
        <w:rPr>
          <w:rFonts w:ascii="Cambria" w:hAnsi="Cambria" w:cs="Times New Roman"/>
          <w:sz w:val="22"/>
          <w:szCs w:val="22"/>
        </w:rPr>
        <w:t>s</w:t>
      </w:r>
      <w:r w:rsidRPr="00E75689">
        <w:rPr>
          <w:rFonts w:ascii="Cambria" w:hAnsi="Cambria" w:cs="Times New Roman"/>
          <w:sz w:val="22"/>
          <w:szCs w:val="22"/>
        </w:rPr>
        <w:t xml:space="preserve"> to the comfort level of the visitor. </w:t>
      </w:r>
    </w:p>
    <w:p w:rsidR="00E83964" w:rsidRPr="00516A02" w:rsidRDefault="00E83964" w:rsidP="00293127">
      <w:pPr>
        <w:pStyle w:val="BodyText2"/>
        <w:tabs>
          <w:tab w:val="left" w:pos="720"/>
        </w:tabs>
        <w:spacing w:before="120" w:line="240" w:lineRule="auto"/>
        <w:ind w:firstLine="360"/>
        <w:jc w:val="both"/>
        <w:rPr>
          <w:rFonts w:ascii="Cambria" w:hAnsi="Cambria"/>
          <w:sz w:val="22"/>
          <w:szCs w:val="22"/>
        </w:rPr>
      </w:pPr>
      <w:r w:rsidRPr="00516A02">
        <w:rPr>
          <w:rFonts w:ascii="Cambria" w:hAnsi="Cambria"/>
          <w:sz w:val="22"/>
          <w:szCs w:val="22"/>
        </w:rPr>
        <w:t xml:space="preserve">A region can be defined in different ways. Sometimes the term “region” is used to define a geographical grouping within a country, such as the Northeast or the Southwest. Another meaning of “region” is a part of a state, district or a province—emphasizing rural and urban communities—as well as ways of linking these areas together. When tourism entities define regions for a state, these delineations may not follow cultural, geographic, or activity similarities among communities. Rethinking primary alliances, yet working with the industry’s regional identification, will maximize options for tourism success. </w:t>
      </w:r>
    </w:p>
    <w:p w:rsidR="00E83964" w:rsidRPr="00797D9D" w:rsidRDefault="00E83964" w:rsidP="00E700D0">
      <w:pPr>
        <w:pStyle w:val="BodyText"/>
        <w:tabs>
          <w:tab w:val="left" w:pos="720"/>
        </w:tabs>
        <w:spacing w:before="120"/>
        <w:ind w:firstLine="360"/>
        <w:jc w:val="both"/>
        <w:rPr>
          <w:rFonts w:ascii="Cambria" w:hAnsi="Cambria"/>
          <w:sz w:val="22"/>
          <w:szCs w:val="22"/>
        </w:rPr>
      </w:pPr>
      <w:r w:rsidRPr="00E75689">
        <w:rPr>
          <w:rFonts w:ascii="Cambria" w:hAnsi="Cambria"/>
          <w:sz w:val="22"/>
          <w:szCs w:val="22"/>
        </w:rPr>
        <w:t>A win/win urban and rural tourism network succeed</w:t>
      </w:r>
      <w:r>
        <w:rPr>
          <w:rFonts w:ascii="Cambria" w:hAnsi="Cambria"/>
          <w:sz w:val="22"/>
          <w:szCs w:val="22"/>
        </w:rPr>
        <w:t>s</w:t>
      </w:r>
      <w:r w:rsidRPr="00E75689">
        <w:rPr>
          <w:rFonts w:ascii="Cambria" w:hAnsi="Cambria"/>
          <w:sz w:val="22"/>
          <w:szCs w:val="22"/>
        </w:rPr>
        <w:t xml:space="preserve"> </w:t>
      </w:r>
      <w:r>
        <w:rPr>
          <w:rFonts w:ascii="Cambria" w:hAnsi="Cambria"/>
          <w:sz w:val="22"/>
          <w:szCs w:val="22"/>
        </w:rPr>
        <w:t>by</w:t>
      </w:r>
      <w:r w:rsidRPr="00E75689">
        <w:rPr>
          <w:rFonts w:ascii="Cambria" w:hAnsi="Cambria"/>
          <w:sz w:val="22"/>
          <w:szCs w:val="22"/>
        </w:rPr>
        <w:t xml:space="preserve"> raising overall </w:t>
      </w:r>
      <w:r>
        <w:rPr>
          <w:rFonts w:ascii="Cambria" w:hAnsi="Cambria"/>
          <w:sz w:val="22"/>
          <w:szCs w:val="22"/>
        </w:rPr>
        <w:t>visitor</w:t>
      </w:r>
      <w:r w:rsidRPr="00E75689">
        <w:rPr>
          <w:rFonts w:ascii="Cambria" w:hAnsi="Cambria"/>
          <w:sz w:val="22"/>
          <w:szCs w:val="22"/>
        </w:rPr>
        <w:t xml:space="preserve"> </w:t>
      </w:r>
      <w:r>
        <w:rPr>
          <w:rFonts w:ascii="Cambria" w:hAnsi="Cambria"/>
          <w:sz w:val="22"/>
          <w:szCs w:val="22"/>
        </w:rPr>
        <w:t>spending</w:t>
      </w:r>
      <w:r w:rsidRPr="00E75689">
        <w:rPr>
          <w:rFonts w:ascii="Cambria" w:hAnsi="Cambria"/>
          <w:sz w:val="22"/>
          <w:szCs w:val="22"/>
        </w:rPr>
        <w:t xml:space="preserve"> in a region</w:t>
      </w:r>
      <w:r w:rsidRPr="00206FF2">
        <w:rPr>
          <w:rFonts w:ascii="Cambria" w:hAnsi="Cambria"/>
          <w:sz w:val="22"/>
          <w:szCs w:val="22"/>
        </w:rPr>
        <w:t>.</w:t>
      </w:r>
      <w:r w:rsidRPr="00E75689">
        <w:rPr>
          <w:rFonts w:ascii="Cambria" w:hAnsi="Cambria"/>
          <w:b/>
          <w:i/>
          <w:sz w:val="22"/>
          <w:szCs w:val="22"/>
        </w:rPr>
        <w:t xml:space="preserve"> </w:t>
      </w:r>
      <w:r w:rsidRPr="00E75689">
        <w:rPr>
          <w:rFonts w:ascii="Cambria" w:hAnsi="Cambria"/>
          <w:sz w:val="22"/>
          <w:szCs w:val="22"/>
        </w:rPr>
        <w:t>In a true partnership, both rural and urban communities realize a gain.</w:t>
      </w:r>
      <w:r>
        <w:rPr>
          <w:rFonts w:ascii="Cambria" w:hAnsi="Cambria" w:cs="Times New Roman"/>
          <w:sz w:val="22"/>
          <w:szCs w:val="22"/>
        </w:rPr>
        <w:t xml:space="preserve"> </w:t>
      </w:r>
      <w:r w:rsidRPr="00DD63B7">
        <w:rPr>
          <w:rFonts w:ascii="Cambria" w:hAnsi="Cambria"/>
          <w:sz w:val="22"/>
          <w:szCs w:val="22"/>
        </w:rPr>
        <w:t xml:space="preserve">Additionally, linked networks of small-scale businesses have the strongest resilience </w:t>
      </w:r>
      <w:r>
        <w:rPr>
          <w:rFonts w:ascii="Cambria" w:hAnsi="Cambria"/>
          <w:sz w:val="22"/>
          <w:szCs w:val="22"/>
        </w:rPr>
        <w:t>or</w:t>
      </w:r>
      <w:r w:rsidRPr="00DD63B7">
        <w:rPr>
          <w:rFonts w:ascii="Cambria" w:hAnsi="Cambria"/>
          <w:sz w:val="22"/>
          <w:szCs w:val="22"/>
        </w:rPr>
        <w:t xml:space="preserve"> adaptability in changing economic times.</w:t>
      </w:r>
      <w:r w:rsidRPr="00DD63B7">
        <w:rPr>
          <w:rFonts w:ascii="Cambria" w:hAnsi="Cambria"/>
          <w:b/>
          <w:i/>
          <w:sz w:val="22"/>
          <w:szCs w:val="22"/>
        </w:rPr>
        <w:t xml:space="preserve"> </w:t>
      </w:r>
    </w:p>
    <w:p w:rsidR="00E83964" w:rsidRDefault="00E83964" w:rsidP="00E700D0">
      <w:pPr>
        <w:pStyle w:val="BodyText"/>
        <w:tabs>
          <w:tab w:val="left" w:pos="720"/>
        </w:tabs>
        <w:spacing w:before="120"/>
        <w:jc w:val="both"/>
      </w:pPr>
      <w:r>
        <w:rPr>
          <w:noProof/>
        </w:rPr>
        <w:pict>
          <v:shapetype id="_x0000_t202" coordsize="21600,21600" o:spt="202" path="m,l,21600r21600,l21600,xe">
            <v:stroke joinstyle="miter"/>
            <v:path gradientshapeok="t" o:connecttype="rect"/>
          </v:shapetype>
          <v:shape id="_x0000_s1029" type="#_x0000_t202" style="position:absolute;left:0;text-align:left;margin-left:99pt;margin-top:21.95pt;width:279pt;height:203.1pt;z-index:-251662336" wrapcoords="-58 0 -58 21520 21600 21520 21600 0 -58 0" stroked="f">
            <v:textbox style="mso-next-textbox:#_x0000_s1029">
              <w:txbxContent>
                <w:p w:rsidR="00E83964" w:rsidRPr="00A857A6" w:rsidRDefault="00E83964" w:rsidP="00E700D0">
                  <w:pPr>
                    <w:pStyle w:val="BodyText"/>
                    <w:pBdr>
                      <w:bottom w:val="single" w:sz="18" w:space="1" w:color="auto"/>
                      <w:right w:val="single" w:sz="18" w:space="4" w:color="auto"/>
                    </w:pBdr>
                    <w:tabs>
                      <w:tab w:val="left" w:pos="0"/>
                    </w:tabs>
                    <w:spacing w:line="480" w:lineRule="auto"/>
                    <w:jc w:val="center"/>
                    <w:rPr>
                      <w:b/>
                      <w:sz w:val="20"/>
                    </w:rPr>
                  </w:pPr>
                  <w:r w:rsidRPr="00A857A6">
                    <w:rPr>
                      <w:b/>
                      <w:sz w:val="20"/>
                    </w:rPr>
                    <w:t>FRAMEWORK FOR INTEGRATING CULTURE</w:t>
                  </w:r>
                </w:p>
                <w:p w:rsidR="00E83964" w:rsidRDefault="00E83964" w:rsidP="00E700D0">
                  <w:pPr>
                    <w:numPr>
                      <w:ilvl w:val="0"/>
                      <w:numId w:val="23"/>
                    </w:numPr>
                    <w:pBdr>
                      <w:bottom w:val="single" w:sz="18" w:space="1" w:color="auto"/>
                      <w:right w:val="single" w:sz="18" w:space="4" w:color="auto"/>
                    </w:pBdr>
                    <w:tabs>
                      <w:tab w:val="clear" w:pos="720"/>
                      <w:tab w:val="num" w:pos="360"/>
                    </w:tabs>
                    <w:ind w:left="360"/>
                    <w:rPr>
                      <w:rFonts w:ascii="Arial" w:hAnsi="Arial" w:cs="Arial"/>
                      <w:sz w:val="21"/>
                      <w:szCs w:val="21"/>
                    </w:rPr>
                  </w:pPr>
                  <w:r w:rsidRPr="00206FF2">
                    <w:rPr>
                      <w:rFonts w:ascii="Arial" w:hAnsi="Arial" w:cs="Arial"/>
                      <w:sz w:val="21"/>
                      <w:szCs w:val="21"/>
                    </w:rPr>
                    <w:t>Identify communities with similarities, both cultural and geographic, to form a region.</w:t>
                  </w:r>
                </w:p>
                <w:p w:rsidR="00E83964" w:rsidRPr="00206FF2" w:rsidRDefault="00E83964" w:rsidP="00E700D0">
                  <w:pPr>
                    <w:numPr>
                      <w:ilvl w:val="0"/>
                      <w:numId w:val="23"/>
                    </w:numPr>
                    <w:pBdr>
                      <w:bottom w:val="single" w:sz="18" w:space="1" w:color="auto"/>
                      <w:right w:val="single" w:sz="18" w:space="4" w:color="auto"/>
                    </w:pBdr>
                    <w:tabs>
                      <w:tab w:val="clear" w:pos="720"/>
                      <w:tab w:val="num" w:pos="360"/>
                    </w:tabs>
                    <w:ind w:left="360"/>
                    <w:rPr>
                      <w:rFonts w:ascii="Arial" w:hAnsi="Arial" w:cs="Arial"/>
                      <w:sz w:val="21"/>
                      <w:szCs w:val="21"/>
                    </w:rPr>
                  </w:pPr>
                  <w:r w:rsidRPr="00206FF2">
                    <w:rPr>
                      <w:rFonts w:ascii="Arial" w:hAnsi="Arial" w:cs="Arial"/>
                      <w:sz w:val="21"/>
                      <w:szCs w:val="21"/>
                    </w:rPr>
                    <w:t>Identify business niches c</w:t>
                  </w:r>
                  <w:r>
                    <w:rPr>
                      <w:rFonts w:ascii="Arial" w:hAnsi="Arial" w:cs="Arial"/>
                      <w:sz w:val="21"/>
                      <w:szCs w:val="21"/>
                    </w:rPr>
                    <w:t>ompatible with cultural values.</w:t>
                  </w:r>
                </w:p>
                <w:p w:rsidR="00E83964" w:rsidRPr="00206FF2" w:rsidRDefault="00E83964" w:rsidP="00E700D0">
                  <w:pPr>
                    <w:numPr>
                      <w:ilvl w:val="0"/>
                      <w:numId w:val="23"/>
                    </w:numPr>
                    <w:pBdr>
                      <w:bottom w:val="single" w:sz="18" w:space="1" w:color="auto"/>
                      <w:right w:val="single" w:sz="18" w:space="4" w:color="auto"/>
                    </w:pBdr>
                    <w:tabs>
                      <w:tab w:val="clear" w:pos="720"/>
                      <w:tab w:val="num" w:pos="360"/>
                    </w:tabs>
                    <w:ind w:left="360"/>
                    <w:rPr>
                      <w:rFonts w:ascii="Arial" w:hAnsi="Arial" w:cs="Arial"/>
                      <w:sz w:val="21"/>
                      <w:szCs w:val="21"/>
                    </w:rPr>
                  </w:pPr>
                  <w:r w:rsidRPr="00206FF2">
                    <w:rPr>
                      <w:rFonts w:ascii="Arial" w:hAnsi="Arial" w:cs="Arial"/>
                      <w:sz w:val="21"/>
                      <w:szCs w:val="21"/>
                    </w:rPr>
                    <w:t xml:space="preserve">Establish linkages with the tourism industry and communicate cultural values, unique situations, </w:t>
                  </w:r>
                  <w:r>
                    <w:rPr>
                      <w:rFonts w:ascii="Arial" w:hAnsi="Arial" w:cs="Arial"/>
                      <w:sz w:val="21"/>
                      <w:szCs w:val="21"/>
                    </w:rPr>
                    <w:t>activities, and services</w:t>
                  </w:r>
                  <w:r w:rsidRPr="00206FF2">
                    <w:rPr>
                      <w:rFonts w:ascii="Arial" w:hAnsi="Arial" w:cs="Arial"/>
                      <w:sz w:val="21"/>
                      <w:szCs w:val="21"/>
                    </w:rPr>
                    <w:t>.</w:t>
                  </w:r>
                </w:p>
                <w:p w:rsidR="00E83964" w:rsidRPr="00206FF2" w:rsidRDefault="00E83964" w:rsidP="00E700D0">
                  <w:pPr>
                    <w:numPr>
                      <w:ilvl w:val="0"/>
                      <w:numId w:val="23"/>
                    </w:numPr>
                    <w:pBdr>
                      <w:bottom w:val="single" w:sz="18" w:space="1" w:color="auto"/>
                      <w:right w:val="single" w:sz="18" w:space="4" w:color="auto"/>
                    </w:pBdr>
                    <w:tabs>
                      <w:tab w:val="clear" w:pos="720"/>
                      <w:tab w:val="num" w:pos="360"/>
                    </w:tabs>
                    <w:ind w:left="360"/>
                    <w:rPr>
                      <w:rFonts w:ascii="Arial" w:hAnsi="Arial" w:cs="Arial"/>
                      <w:sz w:val="21"/>
                      <w:szCs w:val="21"/>
                    </w:rPr>
                  </w:pPr>
                  <w:r w:rsidRPr="00206FF2">
                    <w:rPr>
                      <w:rFonts w:ascii="Arial" w:hAnsi="Arial" w:cs="Arial"/>
                      <w:sz w:val="21"/>
                      <w:szCs w:val="21"/>
                    </w:rPr>
                    <w:t>See the ways in which tourism can impart cultural understanding to potential partners.</w:t>
                  </w:r>
                </w:p>
                <w:p w:rsidR="00E83964" w:rsidRPr="00206FF2" w:rsidRDefault="00E83964" w:rsidP="00E700D0">
                  <w:pPr>
                    <w:numPr>
                      <w:ilvl w:val="0"/>
                      <w:numId w:val="23"/>
                    </w:numPr>
                    <w:pBdr>
                      <w:bottom w:val="single" w:sz="18" w:space="1" w:color="auto"/>
                      <w:right w:val="single" w:sz="18" w:space="4" w:color="auto"/>
                    </w:pBdr>
                    <w:tabs>
                      <w:tab w:val="clear" w:pos="720"/>
                      <w:tab w:val="num" w:pos="360"/>
                    </w:tabs>
                    <w:ind w:left="360"/>
                    <w:rPr>
                      <w:rFonts w:ascii="Arial" w:hAnsi="Arial" w:cs="Arial"/>
                      <w:sz w:val="21"/>
                      <w:szCs w:val="21"/>
                    </w:rPr>
                  </w:pPr>
                  <w:r>
                    <w:rPr>
                      <w:rFonts w:ascii="Arial" w:hAnsi="Arial" w:cs="Arial"/>
                      <w:sz w:val="21"/>
                      <w:szCs w:val="21"/>
                    </w:rPr>
                    <w:t>Create links</w:t>
                  </w:r>
                  <w:r w:rsidRPr="00206FF2">
                    <w:rPr>
                      <w:rFonts w:ascii="Arial" w:hAnsi="Arial" w:cs="Arial"/>
                      <w:sz w:val="21"/>
                      <w:szCs w:val="21"/>
                    </w:rPr>
                    <w:t xml:space="preserve"> between communities and form interesting itineraries, with interpretation.</w:t>
                  </w:r>
                </w:p>
              </w:txbxContent>
            </v:textbox>
            <w10:wrap type="tight"/>
          </v:shape>
        </w:pict>
      </w:r>
    </w:p>
    <w:p w:rsidR="00E83964" w:rsidRDefault="00E83964" w:rsidP="00E700D0">
      <w:pPr>
        <w:pStyle w:val="BodyText"/>
        <w:tabs>
          <w:tab w:val="left" w:pos="720"/>
        </w:tabs>
        <w:spacing w:before="120"/>
        <w:jc w:val="both"/>
      </w:pPr>
    </w:p>
    <w:p w:rsidR="00E83964" w:rsidRDefault="00E83964" w:rsidP="00E700D0">
      <w:pPr>
        <w:pStyle w:val="BodyText"/>
        <w:tabs>
          <w:tab w:val="left" w:pos="720"/>
        </w:tabs>
        <w:spacing w:before="120"/>
        <w:jc w:val="both"/>
      </w:pPr>
    </w:p>
    <w:p w:rsidR="00E83964" w:rsidRDefault="00E83964" w:rsidP="00E700D0">
      <w:pPr>
        <w:pStyle w:val="BodyText"/>
        <w:tabs>
          <w:tab w:val="left" w:pos="720"/>
        </w:tabs>
        <w:spacing w:before="120"/>
        <w:jc w:val="both"/>
      </w:pPr>
    </w:p>
    <w:p w:rsidR="00E83964" w:rsidRDefault="00E83964" w:rsidP="00E700D0">
      <w:pPr>
        <w:pStyle w:val="BodyText"/>
        <w:tabs>
          <w:tab w:val="left" w:pos="720"/>
        </w:tabs>
        <w:spacing w:before="120"/>
        <w:jc w:val="both"/>
      </w:pPr>
    </w:p>
    <w:p w:rsidR="00E83964" w:rsidRDefault="00E83964" w:rsidP="00E700D0">
      <w:pPr>
        <w:pStyle w:val="BodyText"/>
        <w:tabs>
          <w:tab w:val="left" w:pos="720"/>
        </w:tabs>
        <w:spacing w:before="120"/>
        <w:jc w:val="both"/>
      </w:pPr>
    </w:p>
    <w:p w:rsidR="00E83964" w:rsidRDefault="00E83964" w:rsidP="00E700D0">
      <w:pPr>
        <w:pStyle w:val="BodyText"/>
        <w:tabs>
          <w:tab w:val="left" w:pos="720"/>
        </w:tabs>
        <w:spacing w:before="120"/>
        <w:jc w:val="both"/>
      </w:pPr>
    </w:p>
    <w:p w:rsidR="00E83964" w:rsidRDefault="00E83964" w:rsidP="00E700D0">
      <w:pPr>
        <w:pStyle w:val="BodyText"/>
        <w:tabs>
          <w:tab w:val="left" w:pos="720"/>
        </w:tabs>
        <w:spacing w:before="120"/>
        <w:jc w:val="both"/>
      </w:pPr>
    </w:p>
    <w:p w:rsidR="00E83964" w:rsidRDefault="00E83964" w:rsidP="00E700D0">
      <w:pPr>
        <w:pStyle w:val="BodyText"/>
        <w:tabs>
          <w:tab w:val="left" w:pos="720"/>
        </w:tabs>
        <w:spacing w:before="120"/>
        <w:jc w:val="both"/>
      </w:pPr>
    </w:p>
    <w:p w:rsidR="00E83964" w:rsidRDefault="00E83964" w:rsidP="00E700D0">
      <w:pPr>
        <w:pStyle w:val="BodyText"/>
        <w:tabs>
          <w:tab w:val="left" w:pos="720"/>
        </w:tabs>
        <w:spacing w:before="120"/>
        <w:jc w:val="both"/>
      </w:pPr>
    </w:p>
    <w:p w:rsidR="00E83964" w:rsidRDefault="00E83964" w:rsidP="00E700D0">
      <w:pPr>
        <w:pStyle w:val="BodyText"/>
        <w:tabs>
          <w:tab w:val="left" w:pos="720"/>
        </w:tabs>
        <w:spacing w:before="120"/>
        <w:ind w:firstLine="360"/>
        <w:jc w:val="both"/>
      </w:pPr>
    </w:p>
    <w:p w:rsidR="00E83964" w:rsidRPr="00E700D0" w:rsidRDefault="00E83964" w:rsidP="000E7FB2">
      <w:pPr>
        <w:pStyle w:val="BodyText"/>
        <w:tabs>
          <w:tab w:val="left" w:pos="720"/>
        </w:tabs>
        <w:ind w:firstLine="360"/>
        <w:jc w:val="both"/>
      </w:pPr>
      <w:r w:rsidRPr="00DD63B7">
        <w:rPr>
          <w:rFonts w:ascii="Cambria" w:hAnsi="Cambria"/>
          <w:sz w:val="22"/>
          <w:szCs w:val="22"/>
        </w:rPr>
        <w:t xml:space="preserve">By linking local </w:t>
      </w:r>
      <w:r>
        <w:rPr>
          <w:rFonts w:ascii="Cambria" w:hAnsi="Cambria"/>
          <w:sz w:val="22"/>
          <w:szCs w:val="22"/>
        </w:rPr>
        <w:t>offerings</w:t>
      </w:r>
      <w:r w:rsidRPr="00DD63B7">
        <w:rPr>
          <w:rFonts w:ascii="Cambria" w:hAnsi="Cambria"/>
          <w:sz w:val="22"/>
          <w:szCs w:val="22"/>
        </w:rPr>
        <w:t xml:space="preserve">, the </w:t>
      </w:r>
      <w:r w:rsidRPr="00DD63B7">
        <w:rPr>
          <w:rFonts w:ascii="Cambria" w:hAnsi="Cambria"/>
          <w:b/>
          <w:i/>
          <w:sz w:val="22"/>
          <w:szCs w:val="22"/>
        </w:rPr>
        <w:t>tourism draw</w:t>
      </w:r>
      <w:r w:rsidRPr="00DD63B7">
        <w:rPr>
          <w:rFonts w:ascii="Cambria" w:hAnsi="Cambria"/>
          <w:sz w:val="22"/>
          <w:szCs w:val="22"/>
        </w:rPr>
        <w:t xml:space="preserve"> is enhanced through </w:t>
      </w:r>
      <w:r>
        <w:rPr>
          <w:rFonts w:ascii="Cambria" w:hAnsi="Cambria"/>
          <w:sz w:val="22"/>
          <w:szCs w:val="22"/>
        </w:rPr>
        <w:t>additional</w:t>
      </w:r>
      <w:r w:rsidRPr="00DD63B7">
        <w:rPr>
          <w:rFonts w:ascii="Cambria" w:hAnsi="Cambria"/>
          <w:sz w:val="22"/>
          <w:szCs w:val="22"/>
        </w:rPr>
        <w:t xml:space="preserve"> opportunities for itineraries. </w:t>
      </w:r>
      <w:r>
        <w:rPr>
          <w:rFonts w:ascii="Cambria" w:hAnsi="Cambria"/>
          <w:sz w:val="22"/>
          <w:szCs w:val="22"/>
        </w:rPr>
        <w:t xml:space="preserve">Managing </w:t>
      </w:r>
      <w:r w:rsidRPr="00DD63B7">
        <w:rPr>
          <w:rFonts w:ascii="Cambria" w:hAnsi="Cambria"/>
          <w:sz w:val="22"/>
          <w:szCs w:val="22"/>
        </w:rPr>
        <w:t xml:space="preserve">tourism according to sustainable criteria </w:t>
      </w:r>
      <w:r>
        <w:rPr>
          <w:rFonts w:ascii="Cambria" w:hAnsi="Cambria"/>
          <w:sz w:val="22"/>
          <w:szCs w:val="22"/>
        </w:rPr>
        <w:t>becomes easier</w:t>
      </w:r>
      <w:r w:rsidRPr="00DD63B7">
        <w:rPr>
          <w:rFonts w:ascii="Cambria" w:hAnsi="Cambria"/>
          <w:sz w:val="22"/>
          <w:szCs w:val="22"/>
        </w:rPr>
        <w:t xml:space="preserve"> </w:t>
      </w:r>
      <w:r>
        <w:rPr>
          <w:rFonts w:ascii="Cambria" w:hAnsi="Cambria"/>
          <w:sz w:val="22"/>
          <w:szCs w:val="22"/>
        </w:rPr>
        <w:t>w</w:t>
      </w:r>
      <w:r w:rsidRPr="00DD63B7">
        <w:rPr>
          <w:rFonts w:ascii="Cambria" w:hAnsi="Cambria"/>
          <w:sz w:val="22"/>
          <w:szCs w:val="22"/>
        </w:rPr>
        <w:t xml:space="preserve">hen tourism seasons are extended </w:t>
      </w:r>
      <w:r>
        <w:rPr>
          <w:rFonts w:ascii="Cambria" w:hAnsi="Cambria"/>
          <w:sz w:val="22"/>
          <w:szCs w:val="22"/>
        </w:rPr>
        <w:t xml:space="preserve">with a range of activities </w:t>
      </w:r>
      <w:r w:rsidRPr="00DD63B7">
        <w:rPr>
          <w:rFonts w:ascii="Cambria" w:hAnsi="Cambria"/>
          <w:sz w:val="22"/>
          <w:szCs w:val="22"/>
        </w:rPr>
        <w:t xml:space="preserve">and visitation numbers </w:t>
      </w:r>
      <w:r>
        <w:rPr>
          <w:rFonts w:ascii="Cambria" w:hAnsi="Cambria"/>
          <w:sz w:val="22"/>
          <w:szCs w:val="22"/>
        </w:rPr>
        <w:t>are</w:t>
      </w:r>
      <w:r w:rsidRPr="00DD63B7">
        <w:rPr>
          <w:rFonts w:ascii="Cambria" w:hAnsi="Cambria"/>
          <w:sz w:val="22"/>
          <w:szCs w:val="22"/>
        </w:rPr>
        <w:t xml:space="preserve"> more evenly distributed. </w:t>
      </w:r>
    </w:p>
    <w:p w:rsidR="00E83964" w:rsidRDefault="00E83964" w:rsidP="00E700D0">
      <w:pPr>
        <w:ind w:right="2160"/>
        <w:jc w:val="center"/>
        <w:rPr>
          <w:rFonts w:ascii="Cambria" w:hAnsi="Cambria" w:cs="Arial"/>
          <w:b/>
        </w:rPr>
      </w:pPr>
    </w:p>
    <w:p w:rsidR="00E83964" w:rsidRPr="000E7FB2" w:rsidRDefault="00E83964" w:rsidP="00F75ABD">
      <w:pPr>
        <w:ind w:firstLine="0"/>
        <w:jc w:val="center"/>
        <w:rPr>
          <w:rFonts w:ascii="Arial Black" w:hAnsi="Arial Black" w:cs="Arial"/>
          <w:b/>
        </w:rPr>
      </w:pPr>
      <w:r w:rsidRPr="000E7FB2">
        <w:rPr>
          <w:rFonts w:ascii="Arial Black" w:hAnsi="Arial Black" w:cs="Arial"/>
          <w:b/>
        </w:rPr>
        <w:t>The Regional Tourism Concept</w:t>
      </w:r>
    </w:p>
    <w:p w:rsidR="00E83964" w:rsidRDefault="00E83964" w:rsidP="00E700D0">
      <w:pPr>
        <w:pStyle w:val="BodyText"/>
        <w:tabs>
          <w:tab w:val="left" w:pos="720"/>
        </w:tabs>
        <w:spacing w:before="120"/>
        <w:ind w:firstLine="360"/>
        <w:jc w:val="both"/>
        <w:rPr>
          <w:rFonts w:ascii="Cambria" w:hAnsi="Cambria"/>
          <w:sz w:val="22"/>
          <w:szCs w:val="22"/>
        </w:rPr>
      </w:pPr>
      <w:r>
        <w:rPr>
          <w:rFonts w:ascii="Cambria" w:hAnsi="Cambria"/>
          <w:sz w:val="22"/>
          <w:szCs w:val="22"/>
        </w:rPr>
        <w:t>Community readiness for entry into tourism is critical to consider. A sudden tourism draw can be too much, too soon. For this reason, tourism planning at both the regional and community levels is important to determine community capacity and to identify steps for capacity-building.</w:t>
      </w:r>
    </w:p>
    <w:p w:rsidR="00E83964" w:rsidRDefault="00E83964" w:rsidP="00E700D0">
      <w:pPr>
        <w:ind w:firstLine="360"/>
        <w:jc w:val="both"/>
        <w:rPr>
          <w:rFonts w:ascii="Cambria" w:hAnsi="Cambria" w:cs="Arial"/>
        </w:rPr>
      </w:pPr>
      <w:r w:rsidRPr="00E75689">
        <w:rPr>
          <w:rFonts w:ascii="Cambria" w:hAnsi="Cambria" w:cs="Arial"/>
        </w:rPr>
        <w:t xml:space="preserve">Some communities do not want </w:t>
      </w:r>
      <w:r>
        <w:rPr>
          <w:rFonts w:ascii="Cambria" w:hAnsi="Cambria" w:cs="Arial"/>
        </w:rPr>
        <w:t>greater numbers of</w:t>
      </w:r>
      <w:r w:rsidRPr="00E75689">
        <w:rPr>
          <w:rFonts w:ascii="Cambria" w:hAnsi="Cambria" w:cs="Arial"/>
        </w:rPr>
        <w:t xml:space="preserve"> tourists</w:t>
      </w:r>
      <w:r>
        <w:rPr>
          <w:rFonts w:ascii="Cambria" w:hAnsi="Cambria"/>
        </w:rPr>
        <w:t>—</w:t>
      </w:r>
      <w:r w:rsidRPr="00E75689">
        <w:rPr>
          <w:rFonts w:ascii="Cambria" w:hAnsi="Cambria" w:cs="Arial"/>
        </w:rPr>
        <w:t xml:space="preserve">but rather </w:t>
      </w:r>
      <w:r>
        <w:rPr>
          <w:rFonts w:ascii="Cambria" w:hAnsi="Cambria" w:cs="Arial"/>
        </w:rPr>
        <w:t>additional</w:t>
      </w:r>
      <w:r w:rsidRPr="00E75689">
        <w:rPr>
          <w:rFonts w:ascii="Cambria" w:hAnsi="Cambria" w:cs="Arial"/>
        </w:rPr>
        <w:t xml:space="preserve"> </w:t>
      </w:r>
      <w:r>
        <w:rPr>
          <w:rFonts w:ascii="Cambria" w:hAnsi="Cambria" w:cs="Arial"/>
        </w:rPr>
        <w:t>expenditures</w:t>
      </w:r>
      <w:r w:rsidRPr="00E75689">
        <w:rPr>
          <w:rFonts w:ascii="Cambria" w:hAnsi="Cambria" w:cs="Arial"/>
        </w:rPr>
        <w:t xml:space="preserve"> from existing </w:t>
      </w:r>
      <w:r>
        <w:rPr>
          <w:rFonts w:ascii="Cambria" w:hAnsi="Cambria" w:cs="Arial"/>
        </w:rPr>
        <w:t>visitation</w:t>
      </w:r>
      <w:r w:rsidRPr="00E75689">
        <w:rPr>
          <w:rFonts w:ascii="Cambria" w:hAnsi="Cambria" w:cs="Arial"/>
        </w:rPr>
        <w:t xml:space="preserve">. Increasing the number of visitors </w:t>
      </w:r>
      <w:r>
        <w:rPr>
          <w:rFonts w:ascii="Cambria" w:hAnsi="Cambria" w:cs="Arial"/>
        </w:rPr>
        <w:t xml:space="preserve">according to a growth model </w:t>
      </w:r>
      <w:r w:rsidRPr="00E75689">
        <w:rPr>
          <w:rFonts w:ascii="Cambria" w:hAnsi="Cambria" w:cs="Arial"/>
        </w:rPr>
        <w:t xml:space="preserve">does not always correlate with more </w:t>
      </w:r>
      <w:r>
        <w:rPr>
          <w:rFonts w:ascii="Cambria" w:hAnsi="Cambria" w:cs="Arial"/>
        </w:rPr>
        <w:t>income directly for the host community</w:t>
      </w:r>
      <w:r w:rsidRPr="00E75689">
        <w:rPr>
          <w:rFonts w:ascii="Cambria" w:hAnsi="Cambria" w:cs="Arial"/>
        </w:rPr>
        <w:t xml:space="preserve">. Guiding fewer visitors into a quality, small-scale, </w:t>
      </w:r>
      <w:r>
        <w:rPr>
          <w:rFonts w:ascii="Cambria" w:hAnsi="Cambria" w:cs="Arial"/>
        </w:rPr>
        <w:t>Native</w:t>
      </w:r>
      <w:r w:rsidRPr="00E75689">
        <w:rPr>
          <w:rFonts w:ascii="Cambria" w:hAnsi="Cambria" w:cs="Arial"/>
        </w:rPr>
        <w:t xml:space="preserve">-owned experience brings the benefit to a region </w:t>
      </w:r>
      <w:r>
        <w:rPr>
          <w:rFonts w:ascii="Cambria" w:hAnsi="Cambria" w:cs="Arial"/>
        </w:rPr>
        <w:t xml:space="preserve">comprised </w:t>
      </w:r>
      <w:r w:rsidRPr="00E75689">
        <w:rPr>
          <w:rFonts w:ascii="Cambria" w:hAnsi="Cambria" w:cs="Arial"/>
        </w:rPr>
        <w:t xml:space="preserve">of smaller communities. </w:t>
      </w:r>
    </w:p>
    <w:p w:rsidR="00E83964" w:rsidRPr="00E75689" w:rsidRDefault="00E83964" w:rsidP="00E700D0">
      <w:pPr>
        <w:ind w:firstLine="360"/>
        <w:jc w:val="both"/>
        <w:rPr>
          <w:rFonts w:ascii="Cambria" w:hAnsi="Cambria" w:cs="Arial"/>
        </w:rPr>
      </w:pPr>
      <w:r w:rsidRPr="00E75689">
        <w:rPr>
          <w:rFonts w:ascii="Cambria" w:hAnsi="Cambria" w:cs="Arial"/>
        </w:rPr>
        <w:t xml:space="preserve">Rather than </w:t>
      </w:r>
      <w:r>
        <w:rPr>
          <w:rFonts w:ascii="Cambria" w:hAnsi="Cambria" w:cs="Arial"/>
        </w:rPr>
        <w:t xml:space="preserve">readily </w:t>
      </w:r>
      <w:r w:rsidRPr="00E75689">
        <w:rPr>
          <w:rFonts w:ascii="Cambria" w:hAnsi="Cambria" w:cs="Arial"/>
        </w:rPr>
        <w:t>adopting an industry perspective toward increased numbers of visitors, thinking through community intentions for tourism will produce the best cultural fit. Conducting assessments and developing a regional profile are starting points for becoming specific with marketing. Then, unique collaborations create a powerful tourism draw</w:t>
      </w:r>
      <w:r>
        <w:rPr>
          <w:rFonts w:ascii="Cambria" w:hAnsi="Cambria"/>
        </w:rPr>
        <w:t xml:space="preserve">, </w:t>
      </w:r>
      <w:r w:rsidRPr="00E75689">
        <w:rPr>
          <w:rFonts w:ascii="Cambria" w:hAnsi="Cambria" w:cs="Arial"/>
        </w:rPr>
        <w:t xml:space="preserve">as they </w:t>
      </w:r>
      <w:r>
        <w:rPr>
          <w:rFonts w:ascii="Cambria" w:hAnsi="Cambria" w:cs="Arial"/>
        </w:rPr>
        <w:t>form</w:t>
      </w:r>
      <w:r w:rsidRPr="00E75689">
        <w:rPr>
          <w:rFonts w:ascii="Cambria" w:hAnsi="Cambria" w:cs="Arial"/>
        </w:rPr>
        <w:t xml:space="preserve"> </w:t>
      </w:r>
      <w:r>
        <w:rPr>
          <w:rFonts w:ascii="Cambria" w:hAnsi="Cambria" w:cs="Arial"/>
        </w:rPr>
        <w:t>inviting</w:t>
      </w:r>
      <w:r w:rsidRPr="00E75689">
        <w:rPr>
          <w:rFonts w:ascii="Cambria" w:hAnsi="Cambria" w:cs="Arial"/>
        </w:rPr>
        <w:t xml:space="preserve"> vacation concepts. </w:t>
      </w:r>
    </w:p>
    <w:p w:rsidR="00E83964" w:rsidRDefault="00E83964" w:rsidP="00E700D0">
      <w:pPr>
        <w:tabs>
          <w:tab w:val="left" w:pos="2970"/>
        </w:tabs>
        <w:ind w:firstLine="360"/>
        <w:jc w:val="both"/>
        <w:rPr>
          <w:rFonts w:ascii="Cambria" w:hAnsi="Cambria" w:cs="Arial"/>
        </w:rPr>
      </w:pPr>
      <w:r w:rsidRPr="00E75689">
        <w:rPr>
          <w:rFonts w:ascii="Cambria" w:hAnsi="Cambria" w:cs="Arial"/>
        </w:rPr>
        <w:t xml:space="preserve">The term “destination” is </w:t>
      </w:r>
      <w:r>
        <w:rPr>
          <w:rFonts w:ascii="Cambria" w:hAnsi="Cambria" w:cs="Arial"/>
        </w:rPr>
        <w:t xml:space="preserve">broadly </w:t>
      </w:r>
      <w:r w:rsidRPr="00E75689">
        <w:rPr>
          <w:rFonts w:ascii="Cambria" w:hAnsi="Cambria" w:cs="Arial"/>
        </w:rPr>
        <w:t xml:space="preserve">defined as an area attracting non-local visitors. In rural areas, I repeatedly hear the term “destination” being used to describe a project idea. Originally defined as a region or a specific community, the term is now used to define a “destination resort,” with the </w:t>
      </w:r>
      <w:r>
        <w:rPr>
          <w:rFonts w:ascii="Cambria" w:hAnsi="Cambria" w:cs="Arial"/>
        </w:rPr>
        <w:t>goal of keeping tourist spending</w:t>
      </w:r>
      <w:r w:rsidRPr="00E75689">
        <w:rPr>
          <w:rFonts w:ascii="Cambria" w:hAnsi="Cambria" w:cs="Arial"/>
        </w:rPr>
        <w:t xml:space="preserve"> within the resort’s boundaries, including food service and boutique shops</w:t>
      </w:r>
      <w:r>
        <w:rPr>
          <w:rFonts w:ascii="Cambria" w:hAnsi="Cambria"/>
        </w:rPr>
        <w:t xml:space="preserve">. </w:t>
      </w:r>
      <w:r w:rsidRPr="00E75689">
        <w:rPr>
          <w:rFonts w:ascii="Cambria" w:hAnsi="Cambria" w:cs="Arial"/>
        </w:rPr>
        <w:t xml:space="preserve">Developers </w:t>
      </w:r>
      <w:r>
        <w:rPr>
          <w:rFonts w:ascii="Cambria" w:hAnsi="Cambria" w:cs="Arial"/>
        </w:rPr>
        <w:t>focused on</w:t>
      </w:r>
      <w:r w:rsidRPr="00E75689">
        <w:rPr>
          <w:rFonts w:ascii="Cambria" w:hAnsi="Cambria" w:cs="Arial"/>
        </w:rPr>
        <w:t xml:space="preserve"> large</w:t>
      </w:r>
      <w:r>
        <w:rPr>
          <w:rFonts w:ascii="Cambria" w:hAnsi="Cambria" w:cs="Arial"/>
        </w:rPr>
        <w:t>r-scale</w:t>
      </w:r>
      <w:r w:rsidRPr="00E75689">
        <w:rPr>
          <w:rFonts w:ascii="Cambria" w:hAnsi="Cambria" w:cs="Arial"/>
        </w:rPr>
        <w:t xml:space="preserve"> profits and negligent of ecological concerns tend to embrace this concept.  </w:t>
      </w:r>
      <w:r>
        <w:rPr>
          <w:rFonts w:ascii="Cambria" w:hAnsi="Cambria" w:cs="Arial"/>
        </w:rPr>
        <w:t>T</w:t>
      </w:r>
      <w:r w:rsidRPr="00E75689">
        <w:rPr>
          <w:rFonts w:ascii="Cambria" w:hAnsi="Cambria" w:cs="Arial"/>
        </w:rPr>
        <w:t xml:space="preserve">he profits </w:t>
      </w:r>
      <w:r>
        <w:rPr>
          <w:rFonts w:ascii="Cambria" w:hAnsi="Cambria" w:cs="Arial"/>
        </w:rPr>
        <w:t xml:space="preserve">then </w:t>
      </w:r>
      <w:r w:rsidRPr="00E75689">
        <w:rPr>
          <w:rFonts w:ascii="Cambria" w:hAnsi="Cambria" w:cs="Arial"/>
        </w:rPr>
        <w:t>accru</w:t>
      </w:r>
      <w:r>
        <w:rPr>
          <w:rFonts w:ascii="Cambria" w:hAnsi="Cambria" w:cs="Arial"/>
        </w:rPr>
        <w:t>e</w:t>
      </w:r>
      <w:r w:rsidRPr="00E75689">
        <w:rPr>
          <w:rFonts w:ascii="Cambria" w:hAnsi="Cambria" w:cs="Arial"/>
        </w:rPr>
        <w:t xml:space="preserve"> to a large corporation</w:t>
      </w:r>
      <w:r>
        <w:rPr>
          <w:rFonts w:ascii="Cambria" w:hAnsi="Cambria" w:cs="Arial"/>
        </w:rPr>
        <w:t xml:space="preserve"> that operates the resort</w:t>
      </w:r>
      <w:r w:rsidRPr="00E75689">
        <w:rPr>
          <w:rFonts w:ascii="Cambria" w:hAnsi="Cambria" w:cs="Arial"/>
        </w:rPr>
        <w:t xml:space="preserve">. </w:t>
      </w:r>
    </w:p>
    <w:p w:rsidR="00E83964" w:rsidRPr="00353D27" w:rsidRDefault="00E83964" w:rsidP="00E700D0">
      <w:pPr>
        <w:tabs>
          <w:tab w:val="left" w:pos="2970"/>
        </w:tabs>
        <w:ind w:firstLine="360"/>
        <w:jc w:val="both"/>
        <w:rPr>
          <w:rFonts w:ascii="Cambria" w:hAnsi="Cambria" w:cs="Arial"/>
        </w:rPr>
      </w:pPr>
      <w:r w:rsidRPr="00353D27">
        <w:rPr>
          <w:rFonts w:ascii="Cambria" w:hAnsi="Cambria"/>
        </w:rPr>
        <w:t xml:space="preserve">When this type of larger-scale development occurs, less income is gained </w:t>
      </w:r>
      <w:r>
        <w:rPr>
          <w:rFonts w:ascii="Cambria" w:hAnsi="Cambria"/>
        </w:rPr>
        <w:t>in</w:t>
      </w:r>
      <w:r w:rsidRPr="00353D27">
        <w:rPr>
          <w:rFonts w:ascii="Cambria" w:hAnsi="Cambria"/>
        </w:rPr>
        <w:t xml:space="preserve"> the local economy. For this reason, rural and culturally diverse communities benefit from tourism by pooling resources and developing regional entrepreneurial activity.</w:t>
      </w:r>
      <w:r>
        <w:rPr>
          <w:rFonts w:ascii="Cambria" w:hAnsi="Cambria"/>
        </w:rPr>
        <w:t xml:space="preserve"> Participation of</w:t>
      </w:r>
      <w:r w:rsidRPr="00353D27">
        <w:rPr>
          <w:rFonts w:ascii="Cambria" w:hAnsi="Cambria"/>
        </w:rPr>
        <w:t xml:space="preserve"> organizations and cultural groups at the town, tribal, city, regional, statewide, national and international levels </w:t>
      </w:r>
      <w:r>
        <w:rPr>
          <w:rFonts w:ascii="Cambria" w:hAnsi="Cambria"/>
        </w:rPr>
        <w:t>is</w:t>
      </w:r>
      <w:r w:rsidRPr="00353D27">
        <w:rPr>
          <w:rFonts w:ascii="Cambria" w:hAnsi="Cambria"/>
        </w:rPr>
        <w:t xml:space="preserve"> valuable for both linking and promotional opportunities. Referrals are gained from such connections. </w:t>
      </w:r>
    </w:p>
    <w:p w:rsidR="00E83964" w:rsidRPr="00797D9D" w:rsidRDefault="00E83964" w:rsidP="00E700D0">
      <w:pPr>
        <w:pStyle w:val="BodyText"/>
        <w:tabs>
          <w:tab w:val="left" w:pos="720"/>
        </w:tabs>
        <w:ind w:firstLine="360"/>
        <w:jc w:val="both"/>
        <w:rPr>
          <w:rFonts w:ascii="Cambria" w:hAnsi="Cambria"/>
          <w:sz w:val="22"/>
          <w:szCs w:val="22"/>
        </w:rPr>
      </w:pPr>
    </w:p>
    <w:p w:rsidR="00E83964" w:rsidRPr="00090DFA" w:rsidRDefault="00E83964" w:rsidP="001A01F8">
      <w:pPr>
        <w:ind w:firstLine="0"/>
        <w:jc w:val="center"/>
        <w:rPr>
          <w:rFonts w:ascii="Arial Black" w:hAnsi="Arial Black" w:cs="Arial"/>
          <w:b/>
          <w:sz w:val="28"/>
          <w:szCs w:val="28"/>
        </w:rPr>
      </w:pPr>
      <w:r>
        <w:rPr>
          <w:rFonts w:ascii="Arial Black" w:hAnsi="Arial Black" w:cs="Arial"/>
          <w:b/>
          <w:sz w:val="28"/>
          <w:szCs w:val="28"/>
        </w:rPr>
        <w:t xml:space="preserve">4.  </w:t>
      </w:r>
      <w:r w:rsidRPr="00090DFA">
        <w:rPr>
          <w:rFonts w:ascii="Arial Black" w:hAnsi="Arial Black" w:cs="Arial"/>
          <w:b/>
          <w:sz w:val="28"/>
          <w:szCs w:val="28"/>
        </w:rPr>
        <w:t>THE TOURISM SYSTEM</w:t>
      </w:r>
    </w:p>
    <w:p w:rsidR="00E83964" w:rsidRDefault="00E83964" w:rsidP="00090DFA">
      <w:pPr>
        <w:widowControl w:val="0"/>
        <w:ind w:firstLine="360"/>
        <w:jc w:val="both"/>
        <w:rPr>
          <w:rFonts w:ascii="Cambria" w:hAnsi="Cambria" w:cs="Arial"/>
        </w:rPr>
      </w:pPr>
      <w:r w:rsidRPr="00E75689">
        <w:rPr>
          <w:rFonts w:ascii="Cambria" w:hAnsi="Cambria" w:cs="Arial"/>
        </w:rPr>
        <w:t>A systems approach to tourism planning considers both demand</w:t>
      </w:r>
      <w:r>
        <w:rPr>
          <w:rFonts w:ascii="Cambria" w:hAnsi="Cambria"/>
        </w:rPr>
        <w:t>—</w:t>
      </w:r>
      <w:r w:rsidRPr="00E75689">
        <w:rPr>
          <w:rFonts w:ascii="Cambria" w:hAnsi="Cambria" w:cs="Arial"/>
        </w:rPr>
        <w:t>in terms of market and characteristics</w:t>
      </w:r>
      <w:r>
        <w:rPr>
          <w:rFonts w:ascii="Cambria" w:hAnsi="Cambria"/>
        </w:rPr>
        <w:t>—</w:t>
      </w:r>
      <w:r w:rsidRPr="00E75689">
        <w:rPr>
          <w:rFonts w:ascii="Cambria" w:hAnsi="Cambria" w:cs="Arial"/>
        </w:rPr>
        <w:t>as well as supply</w:t>
      </w:r>
      <w:r>
        <w:rPr>
          <w:rFonts w:ascii="Cambria" w:hAnsi="Cambria" w:cs="Arial"/>
        </w:rPr>
        <w:t>,</w:t>
      </w:r>
      <w:r w:rsidRPr="00E75689">
        <w:rPr>
          <w:rFonts w:ascii="Cambria" w:hAnsi="Cambria" w:cs="Arial"/>
        </w:rPr>
        <w:t xml:space="preserve"> and the match between the two. Understanding these relationships with cultural sensitivity is at the core of planning </w:t>
      </w:r>
      <w:r>
        <w:rPr>
          <w:rFonts w:ascii="Cambria" w:hAnsi="Cambria" w:cs="Arial"/>
        </w:rPr>
        <w:t>locally</w:t>
      </w:r>
      <w:r w:rsidRPr="00E75689">
        <w:rPr>
          <w:rFonts w:ascii="Cambria" w:hAnsi="Cambria" w:cs="Arial"/>
        </w:rPr>
        <w:t xml:space="preserve">. When tourism is desired, communities must be careful not to merely respond to an existing market for economic gain, otherwise negative </w:t>
      </w:r>
      <w:r>
        <w:rPr>
          <w:rFonts w:ascii="Cambria" w:hAnsi="Cambria" w:cs="Arial"/>
        </w:rPr>
        <w:t>socio-</w:t>
      </w:r>
      <w:r w:rsidRPr="00E75689">
        <w:rPr>
          <w:rFonts w:ascii="Cambria" w:hAnsi="Cambria" w:cs="Arial"/>
        </w:rPr>
        <w:t xml:space="preserve">cultural and environmental impacts could be created. Sustainable development creates balances between cultural, economic, and environmental factors based on the strengths of all three in relation to local values, since values underlie motivation and actions. </w:t>
      </w:r>
    </w:p>
    <w:p w:rsidR="00E83964" w:rsidRPr="00E75689" w:rsidRDefault="00E83964" w:rsidP="00171473">
      <w:pPr>
        <w:widowControl w:val="0"/>
        <w:ind w:firstLine="360"/>
        <w:jc w:val="both"/>
        <w:rPr>
          <w:rFonts w:ascii="Cambria" w:hAnsi="Cambria" w:cs="Arial"/>
        </w:rPr>
      </w:pPr>
      <w:r>
        <w:rPr>
          <w:rFonts w:ascii="Cambria" w:hAnsi="Cambria" w:cs="Arial"/>
        </w:rPr>
        <w:t xml:space="preserve">Sustainable tourism recognizes interdependence within the tourism system. </w:t>
      </w:r>
      <w:r w:rsidRPr="00E75689">
        <w:rPr>
          <w:rFonts w:ascii="Cambria" w:hAnsi="Cambria" w:cs="Arial"/>
        </w:rPr>
        <w:t>In this section the tourism system model developed by Clare Gunn</w:t>
      </w:r>
      <w:r>
        <w:rPr>
          <w:rFonts w:ascii="Cambria" w:hAnsi="Cambria" w:cs="Arial"/>
          <w:vertAlign w:val="superscript"/>
        </w:rPr>
        <w:t>1</w:t>
      </w:r>
      <w:r w:rsidRPr="00E75689">
        <w:rPr>
          <w:rFonts w:ascii="Cambria" w:hAnsi="Cambria" w:cs="Arial"/>
        </w:rPr>
        <w:t xml:space="preserve"> is adapted, expanding five functional components</w:t>
      </w:r>
      <w:r>
        <w:rPr>
          <w:rFonts w:ascii="Cambria" w:hAnsi="Cambria"/>
        </w:rPr>
        <w:t>—</w:t>
      </w:r>
      <w:r w:rsidRPr="00E75689">
        <w:rPr>
          <w:rFonts w:ascii="Cambria" w:hAnsi="Cambria" w:cs="Arial"/>
        </w:rPr>
        <w:t>attractions, services, transportation, promotion and visitor education</w:t>
      </w:r>
      <w:r>
        <w:rPr>
          <w:rFonts w:ascii="Cambria" w:hAnsi="Cambria"/>
        </w:rPr>
        <w:t>—</w:t>
      </w:r>
      <w:r w:rsidRPr="00E75689">
        <w:rPr>
          <w:rFonts w:ascii="Cambria" w:hAnsi="Cambria" w:cs="Arial"/>
        </w:rPr>
        <w:t xml:space="preserve">to include cultural considerations. Interrelatedness and cooperation between the </w:t>
      </w:r>
      <w:r>
        <w:rPr>
          <w:rFonts w:ascii="Cambria" w:hAnsi="Cambria" w:cs="Arial"/>
        </w:rPr>
        <w:t>components</w:t>
      </w:r>
      <w:r w:rsidRPr="00E75689">
        <w:rPr>
          <w:rFonts w:ascii="Cambria" w:hAnsi="Cambria" w:cs="Arial"/>
        </w:rPr>
        <w:t xml:space="preserve"> of a tourism system are seen as </w:t>
      </w:r>
      <w:r>
        <w:rPr>
          <w:rFonts w:ascii="Cambria" w:hAnsi="Cambria" w:cs="Arial"/>
        </w:rPr>
        <w:t>pivotal</w:t>
      </w:r>
      <w:r w:rsidRPr="00E75689">
        <w:rPr>
          <w:rFonts w:ascii="Cambria" w:hAnsi="Cambria" w:cs="Arial"/>
        </w:rPr>
        <w:t xml:space="preserve"> for success, </w:t>
      </w:r>
      <w:r>
        <w:rPr>
          <w:rFonts w:ascii="Cambria" w:hAnsi="Cambria" w:cs="Arial"/>
        </w:rPr>
        <w:t>perceived</w:t>
      </w:r>
      <w:r w:rsidRPr="00E75689">
        <w:rPr>
          <w:rFonts w:ascii="Cambria" w:hAnsi="Cambria" w:cs="Arial"/>
        </w:rPr>
        <w:t xml:space="preserve"> as the pleasant visitor experience. </w:t>
      </w:r>
    </w:p>
    <w:p w:rsidR="00E83964" w:rsidRPr="00E75689" w:rsidRDefault="00E83964" w:rsidP="00F75ABD">
      <w:pPr>
        <w:widowControl w:val="0"/>
        <w:spacing w:before="240"/>
        <w:ind w:firstLine="360"/>
        <w:jc w:val="both"/>
        <w:rPr>
          <w:rFonts w:ascii="Cambria" w:hAnsi="Cambria" w:cs="Arial"/>
        </w:rPr>
      </w:pPr>
      <w:r w:rsidRPr="00171473">
        <w:rPr>
          <w:rFonts w:ascii="Cambria" w:hAnsi="Cambria" w:cs="Arial"/>
          <w:b/>
          <w:u w:val="single"/>
        </w:rPr>
        <w:t>Attractions</w:t>
      </w:r>
      <w:r w:rsidRPr="00E75689">
        <w:rPr>
          <w:rFonts w:ascii="Cambria" w:hAnsi="Cambria" w:cs="Arial"/>
        </w:rPr>
        <w:t xml:space="preserve"> are considered to be local cultural events, significant places, or locations that are planned and managed for visitor activity and enjoyment. These are the energizing elements of a tourism system, and </w:t>
      </w:r>
      <w:r>
        <w:rPr>
          <w:rFonts w:ascii="Cambria" w:hAnsi="Cambria" w:cs="Arial"/>
        </w:rPr>
        <w:t>strengthen</w:t>
      </w:r>
      <w:r w:rsidRPr="00E75689">
        <w:rPr>
          <w:rFonts w:ascii="Cambria" w:hAnsi="Cambria" w:cs="Arial"/>
        </w:rPr>
        <w:t xml:space="preserve"> the tourism draw by being clustered. Events, festivals, and markets </w:t>
      </w:r>
      <w:r>
        <w:rPr>
          <w:rFonts w:ascii="Cambria" w:hAnsi="Cambria" w:cs="Arial"/>
        </w:rPr>
        <w:t>are</w:t>
      </w:r>
      <w:r w:rsidRPr="00E75689">
        <w:rPr>
          <w:rFonts w:ascii="Cambria" w:hAnsi="Cambria" w:cs="Arial"/>
        </w:rPr>
        <w:t xml:space="preserve"> </w:t>
      </w:r>
      <w:r>
        <w:rPr>
          <w:rFonts w:ascii="Cambria" w:hAnsi="Cambria" w:cs="Arial"/>
        </w:rPr>
        <w:t xml:space="preserve">examples of </w:t>
      </w:r>
      <w:r w:rsidRPr="00E75689">
        <w:rPr>
          <w:rFonts w:ascii="Cambria" w:hAnsi="Cambria" w:cs="Arial"/>
        </w:rPr>
        <w:t>smaller-impact, traditionally-based, and lower-cost</w:t>
      </w:r>
      <w:r>
        <w:rPr>
          <w:rFonts w:ascii="Cambria" w:hAnsi="Cambria"/>
        </w:rPr>
        <w:t xml:space="preserve"> visitor activities.</w:t>
      </w:r>
      <w:r w:rsidRPr="00E75689">
        <w:rPr>
          <w:rFonts w:ascii="Cambria" w:hAnsi="Cambria" w:cs="Arial"/>
        </w:rPr>
        <w:t xml:space="preserve"> Including small businesses and entrepreneurs creates the most authentic experience and the broadest earned livelihood benefit. Consistency in attractions and events from year-to-year is </w:t>
      </w:r>
      <w:r>
        <w:rPr>
          <w:rFonts w:ascii="Cambria" w:hAnsi="Cambria" w:cs="Arial"/>
        </w:rPr>
        <w:t>significant</w:t>
      </w:r>
      <w:r w:rsidRPr="00E75689">
        <w:rPr>
          <w:rFonts w:ascii="Cambria" w:hAnsi="Cambria" w:cs="Arial"/>
        </w:rPr>
        <w:t xml:space="preserve"> for interface with the tourism industry.</w:t>
      </w:r>
    </w:p>
    <w:p w:rsidR="00E83964" w:rsidRPr="00E75689" w:rsidRDefault="00E83964" w:rsidP="00090DFA">
      <w:pPr>
        <w:widowControl w:val="0"/>
        <w:ind w:left="360"/>
        <w:jc w:val="both"/>
        <w:rPr>
          <w:rFonts w:ascii="Cambria" w:hAnsi="Cambria" w:cs="Arial"/>
          <w:i/>
        </w:rPr>
      </w:pPr>
      <w:r w:rsidRPr="00951D75">
        <w:rPr>
          <w:rFonts w:ascii="Cambria" w:hAnsi="Cambria" w:cs="Arial"/>
          <w:b/>
          <w:i/>
        </w:rPr>
        <w:t>Cultural consideration</w:t>
      </w:r>
      <w:r w:rsidRPr="00951D75">
        <w:rPr>
          <w:rFonts w:ascii="Cambria" w:hAnsi="Cambria" w:cs="Arial"/>
          <w:b/>
        </w:rPr>
        <w:t>:</w:t>
      </w:r>
      <w:r w:rsidRPr="00E75689">
        <w:rPr>
          <w:rFonts w:ascii="Cambria" w:hAnsi="Cambria" w:cs="Arial"/>
          <w:i/>
        </w:rPr>
        <w:t xml:space="preserve"> </w:t>
      </w:r>
      <w:r w:rsidRPr="003C7B59">
        <w:rPr>
          <w:rFonts w:ascii="Cambria" w:hAnsi="Cambria" w:cs="Arial"/>
          <w:i/>
        </w:rPr>
        <w:t>The word “attraction” may create a “cultural jar” implying commodification of traditional activities. Local design of visitor activities, based upon sensitivity to non-exploitation and communication of visitor etiquette, increases both visitor and local comfort with participation or observation. Demonstrations provide a way of limiting visitor access to privately held information, while imparting valuable basic knowledge about an art, history, or other visitor education topics. Not presenting a stereotyped image of cultures in the past</w:t>
      </w:r>
      <w:r w:rsidRPr="003C7B59">
        <w:rPr>
          <w:rFonts w:ascii="Cambria" w:hAnsi="Cambria"/>
          <w:i/>
        </w:rPr>
        <w:t>—</w:t>
      </w:r>
      <w:r w:rsidRPr="003C7B59">
        <w:rPr>
          <w:rFonts w:ascii="Cambria" w:hAnsi="Cambria" w:cs="Arial"/>
          <w:i/>
        </w:rPr>
        <w:t>but rather a continuum from past, present, to future</w:t>
      </w:r>
      <w:r w:rsidRPr="003C7B59">
        <w:rPr>
          <w:rFonts w:ascii="Cambria" w:hAnsi="Cambria"/>
          <w:i/>
        </w:rPr>
        <w:t>—</w:t>
      </w:r>
      <w:r w:rsidRPr="003C7B59">
        <w:rPr>
          <w:rFonts w:ascii="Cambria" w:hAnsi="Cambria" w:cs="Arial"/>
          <w:i/>
        </w:rPr>
        <w:t>is a new and informative trend of interest to cultural tourists.</w:t>
      </w:r>
      <w:r w:rsidRPr="006715FD">
        <w:rPr>
          <w:rFonts w:ascii="Cambria" w:hAnsi="Cambria" w:cs="Arial"/>
        </w:rPr>
        <w:t xml:space="preserve"> </w:t>
      </w:r>
    </w:p>
    <w:p w:rsidR="00E83964" w:rsidRPr="00E75689" w:rsidRDefault="00E83964" w:rsidP="00F75ABD">
      <w:pPr>
        <w:widowControl w:val="0"/>
        <w:spacing w:before="240"/>
        <w:ind w:firstLine="360"/>
        <w:jc w:val="both"/>
        <w:rPr>
          <w:rFonts w:ascii="Cambria" w:hAnsi="Cambria" w:cs="Arial"/>
        </w:rPr>
      </w:pPr>
      <w:r w:rsidRPr="00171473">
        <w:rPr>
          <w:rFonts w:ascii="Cambria" w:hAnsi="Cambria" w:cs="Arial"/>
          <w:b/>
          <w:u w:val="single"/>
        </w:rPr>
        <w:t>Services</w:t>
      </w:r>
      <w:r w:rsidRPr="00E75689">
        <w:rPr>
          <w:rFonts w:ascii="Cambria" w:hAnsi="Cambria" w:cs="Arial"/>
        </w:rPr>
        <w:t xml:space="preserve"> are travel-oriented businesses such as accommodations, food service, travel agencies, gas stations, and other businesses serving basic and luxury traveler needs. They generate the greatest amount of jobs, income and tax revenues. Services derive from 1) independent ownership, 2) franchise chains, 3) quasi-governmental operations such as concessions, and 4) </w:t>
      </w:r>
      <w:r>
        <w:rPr>
          <w:rFonts w:ascii="Cambria" w:hAnsi="Cambria" w:cs="Arial"/>
        </w:rPr>
        <w:t xml:space="preserve">a </w:t>
      </w:r>
      <w:r w:rsidRPr="00E75689">
        <w:rPr>
          <w:rFonts w:ascii="Cambria" w:hAnsi="Cambria" w:cs="Arial"/>
        </w:rPr>
        <w:t xml:space="preserve">non-profit </w:t>
      </w:r>
      <w:r>
        <w:rPr>
          <w:rFonts w:ascii="Cambria" w:hAnsi="Cambria" w:cs="Arial"/>
        </w:rPr>
        <w:t xml:space="preserve">or </w:t>
      </w:r>
      <w:r w:rsidRPr="007948E7">
        <w:rPr>
          <w:rFonts w:ascii="Cambria" w:hAnsi="Cambria" w:cs="Arial"/>
        </w:rPr>
        <w:t xml:space="preserve">a </w:t>
      </w:r>
      <w:r w:rsidRPr="007948E7">
        <w:rPr>
          <w:rFonts w:ascii="Cambria" w:hAnsi="Cambria"/>
        </w:rPr>
        <w:t>non-governmental organization (NGO)</w:t>
      </w:r>
      <w:r w:rsidRPr="007948E7">
        <w:rPr>
          <w:rFonts w:ascii="Cambria" w:hAnsi="Cambria" w:cs="Arial"/>
        </w:rPr>
        <w:t>.</w:t>
      </w:r>
      <w:r w:rsidRPr="00E75689">
        <w:rPr>
          <w:rFonts w:ascii="Cambria" w:hAnsi="Cambria" w:cs="Arial"/>
        </w:rPr>
        <w:t xml:space="preserve">  The smaller community tends to benefit primarily from independent ownership and non-profit forms. For example, concessions in parks rarely purchase locally</w:t>
      </w:r>
      <w:r>
        <w:rPr>
          <w:rFonts w:ascii="Cambria" w:hAnsi="Cambria" w:cs="Arial"/>
        </w:rPr>
        <w:t>,</w:t>
      </w:r>
      <w:r w:rsidRPr="00E75689">
        <w:rPr>
          <w:rFonts w:ascii="Cambria" w:hAnsi="Cambria" w:cs="Arial"/>
        </w:rPr>
        <w:t xml:space="preserve"> and franchises generally compete with “Mom and Pop” businesses, leading to local closures. Given these trends, </w:t>
      </w:r>
      <w:r>
        <w:rPr>
          <w:rFonts w:ascii="Cambria" w:hAnsi="Cambria" w:cs="Arial"/>
        </w:rPr>
        <w:t>the visitor must be able to find</w:t>
      </w:r>
      <w:r w:rsidRPr="00E75689">
        <w:rPr>
          <w:rFonts w:ascii="Cambria" w:hAnsi="Cambria" w:cs="Arial"/>
        </w:rPr>
        <w:t xml:space="preserve"> locally-owned service businesses </w:t>
      </w:r>
      <w:r>
        <w:rPr>
          <w:rFonts w:ascii="Cambria" w:hAnsi="Cambria" w:cs="Arial"/>
        </w:rPr>
        <w:t>easily</w:t>
      </w:r>
      <w:r w:rsidRPr="00E75689">
        <w:rPr>
          <w:rFonts w:ascii="Cambria" w:hAnsi="Cambria" w:cs="Arial"/>
        </w:rPr>
        <w:t xml:space="preserve">. </w:t>
      </w:r>
    </w:p>
    <w:p w:rsidR="00E83964" w:rsidRPr="00171473" w:rsidRDefault="00E83964" w:rsidP="00171473">
      <w:pPr>
        <w:widowControl w:val="0"/>
        <w:ind w:left="360"/>
        <w:jc w:val="both"/>
        <w:rPr>
          <w:rFonts w:ascii="Cambria" w:hAnsi="Cambria" w:cs="Arial"/>
          <w:i/>
        </w:rPr>
      </w:pPr>
      <w:r w:rsidRPr="003C7B59">
        <w:rPr>
          <w:rFonts w:ascii="Cambria" w:hAnsi="Cambria" w:cs="Arial"/>
          <w:b/>
          <w:i/>
        </w:rPr>
        <w:t>Cultural consideration:</w:t>
      </w:r>
      <w:r w:rsidRPr="003C7B59">
        <w:rPr>
          <w:rFonts w:ascii="Cambria" w:hAnsi="Cambria" w:cs="Arial"/>
          <w:i/>
        </w:rPr>
        <w:t xml:space="preserve"> Service ideas defined from local traditions reflect authenticity and local values. Friendly businesses, based upon extended family cooperation and making the effort to sell locally hand-made items in addition to services, maximize the number of culturally-based jobs. Referrals from one service-oriented business to another reflect cooperation rather than competition and further overall community goals. Services clustered geographically tend to reduce negative environmental impacts. </w:t>
      </w:r>
    </w:p>
    <w:p w:rsidR="00E83964" w:rsidRPr="00E75689" w:rsidRDefault="00E83964" w:rsidP="00F75ABD">
      <w:pPr>
        <w:widowControl w:val="0"/>
        <w:spacing w:before="240"/>
        <w:ind w:firstLine="360"/>
        <w:jc w:val="both"/>
        <w:rPr>
          <w:rFonts w:ascii="Cambria" w:hAnsi="Cambria" w:cs="Arial"/>
        </w:rPr>
      </w:pPr>
      <w:r w:rsidRPr="00171473">
        <w:rPr>
          <w:rFonts w:ascii="Cambria" w:hAnsi="Cambria" w:cs="Arial"/>
          <w:b/>
          <w:u w:val="single"/>
        </w:rPr>
        <w:t>Transportation</w:t>
      </w:r>
      <w:r w:rsidRPr="00E75689">
        <w:rPr>
          <w:rFonts w:ascii="Cambria" w:hAnsi="Cambria" w:cs="Arial"/>
        </w:rPr>
        <w:t xml:space="preserve"> considered on a regional basis is conventionally defined as the means of getting the visitor to a destination. Air travel, boat, car rental, bus, mini-vans, and pedestrian routes are modal alternatives. Inter-modal connections are </w:t>
      </w:r>
      <w:r>
        <w:rPr>
          <w:rFonts w:ascii="Cambria" w:hAnsi="Cambria" w:cs="Arial"/>
        </w:rPr>
        <w:t>increasing</w:t>
      </w:r>
      <w:r w:rsidRPr="00E75689">
        <w:rPr>
          <w:rFonts w:ascii="Cambria" w:hAnsi="Cambria" w:cs="Arial"/>
        </w:rPr>
        <w:t xml:space="preserve"> every year, as reducing the carbon foot print </w:t>
      </w:r>
      <w:r>
        <w:rPr>
          <w:rFonts w:ascii="Cambria" w:hAnsi="Cambria" w:cs="Arial"/>
        </w:rPr>
        <w:t xml:space="preserve">of tourism </w:t>
      </w:r>
      <w:r w:rsidRPr="00E75689">
        <w:rPr>
          <w:rFonts w:ascii="Cambria" w:hAnsi="Cambria" w:cs="Arial"/>
        </w:rPr>
        <w:t xml:space="preserve">comes to the forefront. </w:t>
      </w:r>
    </w:p>
    <w:p w:rsidR="00E83964" w:rsidRDefault="00E83964" w:rsidP="00090DFA">
      <w:pPr>
        <w:widowControl w:val="0"/>
        <w:ind w:firstLine="360"/>
        <w:jc w:val="both"/>
        <w:rPr>
          <w:rFonts w:ascii="Cambria" w:hAnsi="Cambria"/>
        </w:rPr>
      </w:pPr>
      <w:r w:rsidRPr="00E75689">
        <w:rPr>
          <w:rFonts w:ascii="Cambria" w:hAnsi="Cambria" w:cs="Arial"/>
        </w:rPr>
        <w:t xml:space="preserve">Some traditional communities lower ecological and cultural privacy impacts by allowing only mini-van transportation to their lands. Good examples of managed tourism utilizing limited access mini-van transport are two </w:t>
      </w:r>
      <w:r>
        <w:rPr>
          <w:rFonts w:ascii="Cambria" w:hAnsi="Cambria" w:cs="Arial"/>
        </w:rPr>
        <w:t>Native communities</w:t>
      </w:r>
      <w:r>
        <w:rPr>
          <w:rFonts w:ascii="Cambria" w:hAnsi="Cambria"/>
        </w:rPr>
        <w:t>—</w:t>
      </w:r>
      <w:r w:rsidRPr="00E75689">
        <w:rPr>
          <w:rFonts w:ascii="Cambria" w:hAnsi="Cambria" w:cs="Arial"/>
        </w:rPr>
        <w:t>Saxman in Alaska, USA (</w:t>
      </w:r>
      <w:hyperlink r:id="rId13" w:history="1">
        <w:r w:rsidRPr="00A31FDC">
          <w:rPr>
            <w:rStyle w:val="Hyperlink"/>
            <w:rFonts w:ascii="Cambria" w:hAnsi="Cambria" w:cs="Arial"/>
          </w:rPr>
          <w:t>www.capefoxtours.com/saxman.html</w:t>
        </w:r>
      </w:hyperlink>
      <w:r>
        <w:rPr>
          <w:rFonts w:ascii="Cambria" w:hAnsi="Cambria" w:cs="Arial"/>
        </w:rPr>
        <w:t xml:space="preserve">) </w:t>
      </w:r>
      <w:r w:rsidRPr="00E75689">
        <w:rPr>
          <w:rFonts w:ascii="Cambria" w:hAnsi="Cambria" w:cs="Arial"/>
        </w:rPr>
        <w:t>and Acoma Pueblo in New Mexico, USA</w:t>
      </w:r>
      <w:r w:rsidRPr="00E75689">
        <w:rPr>
          <w:rFonts w:ascii="Cambria" w:hAnsi="Cambria" w:cs="Arial"/>
          <w:vertAlign w:val="superscript"/>
        </w:rPr>
        <w:t xml:space="preserve"> </w:t>
      </w:r>
      <w:r w:rsidRPr="00E75689">
        <w:rPr>
          <w:rFonts w:ascii="Cambria" w:hAnsi="Cambria" w:cs="Arial"/>
        </w:rPr>
        <w:t>(</w:t>
      </w:r>
      <w:r>
        <w:rPr>
          <w:rFonts w:ascii="Cambria" w:hAnsi="Cambria" w:cs="Arial"/>
        </w:rPr>
        <w:t xml:space="preserve"> </w:t>
      </w:r>
      <w:hyperlink r:id="rId14" w:history="1">
        <w:r w:rsidRPr="00A31FDC">
          <w:rPr>
            <w:rStyle w:val="Hyperlink"/>
            <w:rFonts w:ascii="Cambria" w:hAnsi="Cambria" w:cs="Arial"/>
          </w:rPr>
          <w:t>www.</w:t>
        </w:r>
        <w:r w:rsidRPr="00A31FDC">
          <w:rPr>
            <w:rStyle w:val="Hyperlink"/>
            <w:rFonts w:ascii="Cambria" w:hAnsi="Cambria"/>
          </w:rPr>
          <w:t>acomaskycity.org</w:t>
        </w:r>
      </w:hyperlink>
      <w:r>
        <w:rPr>
          <w:rFonts w:ascii="Cambria" w:hAnsi="Cambria" w:cs="Arial"/>
        </w:rPr>
        <w:t>).</w:t>
      </w:r>
    </w:p>
    <w:p w:rsidR="00E83964" w:rsidRPr="00E75689" w:rsidRDefault="00E83964" w:rsidP="00090DFA">
      <w:pPr>
        <w:widowControl w:val="0"/>
        <w:ind w:firstLine="360"/>
        <w:jc w:val="both"/>
        <w:rPr>
          <w:rFonts w:ascii="Cambria" w:hAnsi="Cambria" w:cs="Arial"/>
        </w:rPr>
      </w:pPr>
      <w:r w:rsidRPr="00E75689">
        <w:rPr>
          <w:rFonts w:ascii="Cambria" w:hAnsi="Cambria" w:cs="Arial"/>
        </w:rPr>
        <w:t xml:space="preserve">Effective signage </w:t>
      </w:r>
      <w:r>
        <w:rPr>
          <w:rFonts w:ascii="Cambria" w:hAnsi="Cambria" w:cs="Arial"/>
        </w:rPr>
        <w:t>relates to</w:t>
      </w:r>
      <w:r w:rsidRPr="00E75689">
        <w:rPr>
          <w:rFonts w:ascii="Cambria" w:hAnsi="Cambria" w:cs="Arial"/>
        </w:rPr>
        <w:t xml:space="preserve"> visitor comfort and guiding visitors to locally-owned businesses. Preventing the lost visitor from wandering into residential and ecologically fragile areas by guiding them to the appropriate areas</w:t>
      </w:r>
      <w:r>
        <w:rPr>
          <w:rFonts w:ascii="Cambria" w:hAnsi="Cambria"/>
        </w:rPr>
        <w:t xml:space="preserve"> </w:t>
      </w:r>
      <w:r w:rsidRPr="00E75689">
        <w:rPr>
          <w:rFonts w:ascii="Cambria" w:hAnsi="Cambria" w:cs="Arial"/>
        </w:rPr>
        <w:t xml:space="preserve">is valuable for </w:t>
      </w:r>
      <w:r>
        <w:rPr>
          <w:rFonts w:ascii="Cambria" w:hAnsi="Cambria" w:cs="Arial"/>
        </w:rPr>
        <w:t>avoiding</w:t>
      </w:r>
      <w:r w:rsidRPr="00E75689">
        <w:rPr>
          <w:rFonts w:ascii="Cambria" w:hAnsi="Cambria" w:cs="Arial"/>
        </w:rPr>
        <w:t xml:space="preserve"> negative environmental impacts. Hostile, “Keep Out” signs drive visitors away by creating an unfriendly atmosphere. “No visitors beyond this point. Please respect our land and culture” is a possible alternative expression.</w:t>
      </w:r>
    </w:p>
    <w:p w:rsidR="00E83964" w:rsidRPr="003C7B59" w:rsidRDefault="00E83964" w:rsidP="00171473">
      <w:pPr>
        <w:widowControl w:val="0"/>
        <w:ind w:firstLine="360"/>
        <w:jc w:val="both"/>
        <w:rPr>
          <w:rFonts w:ascii="Cambria" w:hAnsi="Cambria" w:cs="Arial"/>
          <w:i/>
        </w:rPr>
      </w:pPr>
      <w:r w:rsidRPr="00E75689">
        <w:rPr>
          <w:rFonts w:ascii="Cambria" w:hAnsi="Cambria" w:cs="Arial"/>
        </w:rPr>
        <w:t xml:space="preserve"> </w:t>
      </w:r>
      <w:r w:rsidRPr="00951D75">
        <w:rPr>
          <w:rFonts w:ascii="Cambria" w:hAnsi="Cambria" w:cs="Arial"/>
          <w:b/>
          <w:i/>
        </w:rPr>
        <w:t>Cultural consideration</w:t>
      </w:r>
      <w:r w:rsidRPr="003C7B59">
        <w:rPr>
          <w:rFonts w:ascii="Cambria" w:hAnsi="Cambria" w:cs="Arial"/>
          <w:b/>
          <w:i/>
        </w:rPr>
        <w:t xml:space="preserve">: </w:t>
      </w:r>
      <w:r w:rsidRPr="003C7B59">
        <w:rPr>
          <w:rFonts w:ascii="Cambria" w:hAnsi="Cambria" w:cs="Arial"/>
          <w:i/>
        </w:rPr>
        <w:t>How destinations are considered affects equitable returns to a great extent. Small-scale transport by mini-van reduces environmental impacts compared to large buses. Stops along the way to locally-owned businesses create entrepreneurial jobs. Large resorts are fond of providing the transport from the airport, driving through small communities without stops, thereby encouraging all expenditures directly to the resort. Local transport can structure itineraries to include multiple stops.</w:t>
      </w:r>
    </w:p>
    <w:p w:rsidR="00E83964" w:rsidRPr="00E75689" w:rsidRDefault="00E83964" w:rsidP="00F75ABD">
      <w:pPr>
        <w:widowControl w:val="0"/>
        <w:spacing w:before="240"/>
        <w:ind w:firstLine="360"/>
        <w:jc w:val="both"/>
        <w:rPr>
          <w:rFonts w:ascii="Cambria" w:hAnsi="Cambria" w:cs="Arial"/>
        </w:rPr>
      </w:pPr>
      <w:r w:rsidRPr="00171473">
        <w:rPr>
          <w:rFonts w:ascii="Cambria" w:hAnsi="Cambria" w:cs="Arial"/>
          <w:b/>
          <w:u w:val="single"/>
        </w:rPr>
        <w:t>Information</w:t>
      </w:r>
      <w:r w:rsidRPr="00E75689">
        <w:rPr>
          <w:rFonts w:ascii="Cambria" w:hAnsi="Cambria" w:cs="Arial"/>
          <w:b/>
        </w:rPr>
        <w:t xml:space="preserve"> </w:t>
      </w:r>
      <w:r w:rsidRPr="00E75689">
        <w:rPr>
          <w:rFonts w:ascii="Cambria" w:hAnsi="Cambria" w:cs="Arial"/>
        </w:rPr>
        <w:t xml:space="preserve">provides basic guidance to visitors and is different from promotion. </w:t>
      </w:r>
      <w:r>
        <w:rPr>
          <w:rFonts w:ascii="Cambria" w:hAnsi="Cambria" w:cs="Arial"/>
        </w:rPr>
        <w:t>A v</w:t>
      </w:r>
      <w:r w:rsidRPr="00E75689">
        <w:rPr>
          <w:rFonts w:ascii="Cambria" w:hAnsi="Cambria" w:cs="Arial"/>
        </w:rPr>
        <w:t>isitor center or an intake point</w:t>
      </w:r>
      <w:r>
        <w:rPr>
          <w:rFonts w:ascii="Cambria" w:hAnsi="Cambria" w:cs="Arial"/>
        </w:rPr>
        <w:t>,</w:t>
      </w:r>
      <w:r w:rsidRPr="00E75689">
        <w:rPr>
          <w:rFonts w:ascii="Cambria" w:hAnsi="Cambria" w:cs="Arial"/>
        </w:rPr>
        <w:t xml:space="preserve"> such as a museum, are </w:t>
      </w:r>
      <w:r>
        <w:rPr>
          <w:rFonts w:ascii="Cambria" w:hAnsi="Cambria" w:cs="Arial"/>
        </w:rPr>
        <w:t>focal</w:t>
      </w:r>
      <w:r w:rsidRPr="00E75689">
        <w:rPr>
          <w:rFonts w:ascii="Cambria" w:hAnsi="Cambria" w:cs="Arial"/>
        </w:rPr>
        <w:t xml:space="preserve"> places for visitor orientation. Information </w:t>
      </w:r>
      <w:r>
        <w:rPr>
          <w:rFonts w:ascii="Cambria" w:hAnsi="Cambria" w:cs="Arial"/>
        </w:rPr>
        <w:t>basics</w:t>
      </w:r>
      <w:r w:rsidRPr="00E75689">
        <w:rPr>
          <w:rFonts w:ascii="Cambria" w:hAnsi="Cambria" w:cs="Arial"/>
        </w:rPr>
        <w:t xml:space="preserve"> for a respectful and safe visit include: weather conditions and needed clothing; etiquette (</w:t>
      </w:r>
      <w:r>
        <w:rPr>
          <w:rFonts w:ascii="Cambria" w:hAnsi="Cambria" w:cs="Arial"/>
        </w:rPr>
        <w:t xml:space="preserve">e.g., </w:t>
      </w:r>
      <w:r w:rsidRPr="00E75689">
        <w:rPr>
          <w:rFonts w:ascii="Cambria" w:hAnsi="Cambria" w:cs="Arial"/>
        </w:rPr>
        <w:t xml:space="preserve">customs, taboos, privacy restrictions, areas off limit); local foods; physical demands; maps; itineraries; </w:t>
      </w:r>
      <w:r>
        <w:rPr>
          <w:rFonts w:ascii="Cambria" w:hAnsi="Cambria" w:cs="Arial"/>
        </w:rPr>
        <w:t xml:space="preserve">and </w:t>
      </w:r>
      <w:r w:rsidRPr="00E75689">
        <w:rPr>
          <w:rFonts w:ascii="Cambria" w:hAnsi="Cambria" w:cs="Arial"/>
        </w:rPr>
        <w:t>health information (</w:t>
      </w:r>
      <w:r>
        <w:rPr>
          <w:rFonts w:ascii="Cambria" w:hAnsi="Cambria" w:cs="Arial"/>
        </w:rPr>
        <w:t xml:space="preserve">e.g., </w:t>
      </w:r>
      <w:r w:rsidRPr="00E75689">
        <w:rPr>
          <w:rFonts w:ascii="Cambria" w:hAnsi="Cambria" w:cs="Arial"/>
        </w:rPr>
        <w:t>nearest local services, incidences of giardia or lyme-bearing ticks, or water dangers)</w:t>
      </w:r>
      <w:r>
        <w:rPr>
          <w:rFonts w:ascii="Cambria" w:hAnsi="Cambria" w:cs="Arial"/>
        </w:rPr>
        <w:t>.</w:t>
      </w:r>
    </w:p>
    <w:p w:rsidR="00E83964" w:rsidRPr="00171473" w:rsidRDefault="00E83964" w:rsidP="00171473">
      <w:pPr>
        <w:widowControl w:val="0"/>
        <w:ind w:left="360"/>
        <w:jc w:val="both"/>
        <w:rPr>
          <w:rFonts w:ascii="Cambria" w:hAnsi="Cambria" w:cs="Arial"/>
          <w:i/>
        </w:rPr>
      </w:pPr>
      <w:r w:rsidRPr="00951D75">
        <w:rPr>
          <w:rFonts w:ascii="Cambria" w:hAnsi="Cambria" w:cs="Arial"/>
          <w:b/>
          <w:i/>
        </w:rPr>
        <w:t>Cultural consideration</w:t>
      </w:r>
      <w:r w:rsidRPr="00951D75">
        <w:rPr>
          <w:rFonts w:ascii="Cambria" w:hAnsi="Cambria" w:cs="Arial"/>
          <w:b/>
        </w:rPr>
        <w:t>:</w:t>
      </w:r>
      <w:r w:rsidRPr="00E75689">
        <w:rPr>
          <w:rFonts w:ascii="Cambria" w:hAnsi="Cambria" w:cs="Arial"/>
          <w:i/>
        </w:rPr>
        <w:t xml:space="preserve"> </w:t>
      </w:r>
      <w:r w:rsidRPr="003C7B59">
        <w:rPr>
          <w:rFonts w:ascii="Cambria" w:hAnsi="Cambria" w:cs="Arial"/>
          <w:i/>
        </w:rPr>
        <w:t xml:space="preserve">Hospitality training blending tourism management practices with local cultural hospitality and values for relating to visitors will produce the unique welcoming. Information then becomes attractive in style as well as content. Specific information on locally-made items and foods creates local job creation and support of cultural entrepreneurs. A business directory listing specifics on locally-owned businesses and entrepreneurs becomes essential for encouraging expenditures. </w:t>
      </w:r>
    </w:p>
    <w:p w:rsidR="00E83964" w:rsidRDefault="00E83964" w:rsidP="00F75ABD">
      <w:pPr>
        <w:widowControl w:val="0"/>
        <w:spacing w:before="240"/>
        <w:ind w:firstLine="360"/>
        <w:jc w:val="both"/>
        <w:rPr>
          <w:rFonts w:ascii="Cambria" w:hAnsi="Cambria" w:cs="Arial"/>
        </w:rPr>
      </w:pPr>
      <w:r w:rsidRPr="00171473">
        <w:rPr>
          <w:rFonts w:ascii="Cambria" w:hAnsi="Cambria" w:cs="Arial"/>
          <w:b/>
          <w:u w:val="single"/>
        </w:rPr>
        <w:t>Promotion</w:t>
      </w:r>
      <w:r w:rsidRPr="00E75689">
        <w:rPr>
          <w:rFonts w:ascii="Cambria" w:hAnsi="Cambria" w:cs="Arial"/>
          <w:b/>
        </w:rPr>
        <w:t xml:space="preserve"> </w:t>
      </w:r>
      <w:r w:rsidRPr="00E75689">
        <w:rPr>
          <w:rFonts w:ascii="Cambria" w:hAnsi="Cambria" w:cs="Arial"/>
        </w:rPr>
        <w:t>targets</w:t>
      </w:r>
      <w:r w:rsidRPr="00E75689">
        <w:rPr>
          <w:rFonts w:ascii="Cambria" w:hAnsi="Cambria" w:cs="Arial"/>
          <w:b/>
        </w:rPr>
        <w:t xml:space="preserve"> </w:t>
      </w:r>
      <w:r w:rsidRPr="00E75689">
        <w:rPr>
          <w:rFonts w:ascii="Cambria" w:hAnsi="Cambria" w:cs="Arial"/>
        </w:rPr>
        <w:t>market segments and creates a visitation draw. Both hardcopy (brochures, map</w:t>
      </w:r>
      <w:r>
        <w:rPr>
          <w:rFonts w:ascii="Cambria" w:hAnsi="Cambria" w:cs="Arial"/>
        </w:rPr>
        <w:t>s</w:t>
      </w:r>
      <w:r w:rsidRPr="00E75689">
        <w:rPr>
          <w:rFonts w:ascii="Cambria" w:hAnsi="Cambria" w:cs="Arial"/>
        </w:rPr>
        <w:t>, visitor guides) and internet promotion reach potential travelers as they plan vacations</w:t>
      </w:r>
      <w:r>
        <w:rPr>
          <w:rFonts w:ascii="Cambria" w:hAnsi="Cambria" w:cs="Arial"/>
        </w:rPr>
        <w:t>,</w:t>
      </w:r>
      <w:r w:rsidRPr="00E75689">
        <w:rPr>
          <w:rFonts w:ascii="Cambria" w:hAnsi="Cambria" w:cs="Arial"/>
        </w:rPr>
        <w:t xml:space="preserve"> and for guidance on the needed elements for their trip. Use of social networking (Facebook, LinkedIn, </w:t>
      </w:r>
      <w:r>
        <w:rPr>
          <w:rFonts w:ascii="Cambria" w:hAnsi="Cambria" w:cs="Arial"/>
        </w:rPr>
        <w:t>You</w:t>
      </w:r>
      <w:r w:rsidRPr="00E75689">
        <w:rPr>
          <w:rFonts w:ascii="Cambria" w:hAnsi="Cambria" w:cs="Arial"/>
        </w:rPr>
        <w:t xml:space="preserve">Tube, Twitter, and those tools yet to come along) is becoming a prevalent and low-cost way to promote. Publicity </w:t>
      </w:r>
      <w:r>
        <w:rPr>
          <w:rFonts w:ascii="Cambria" w:hAnsi="Cambria" w:cs="Arial"/>
        </w:rPr>
        <w:t>may be available at</w:t>
      </w:r>
      <w:r w:rsidRPr="00E75689">
        <w:rPr>
          <w:rFonts w:ascii="Cambria" w:hAnsi="Cambria" w:cs="Arial"/>
        </w:rPr>
        <w:t xml:space="preserve"> no</w:t>
      </w:r>
      <w:r>
        <w:rPr>
          <w:rFonts w:ascii="Cambria" w:hAnsi="Cambria" w:cs="Arial"/>
        </w:rPr>
        <w:t xml:space="preserve"> </w:t>
      </w:r>
      <w:r w:rsidRPr="00E75689">
        <w:rPr>
          <w:rFonts w:ascii="Cambria" w:hAnsi="Cambria" w:cs="Arial"/>
        </w:rPr>
        <w:t xml:space="preserve">cost (articles in magazines, newspapers, </w:t>
      </w:r>
      <w:r>
        <w:rPr>
          <w:rFonts w:ascii="Cambria" w:hAnsi="Cambria" w:cs="Arial"/>
        </w:rPr>
        <w:t>and</w:t>
      </w:r>
      <w:r w:rsidRPr="00E75689">
        <w:rPr>
          <w:rFonts w:ascii="Cambria" w:hAnsi="Cambria" w:cs="Arial"/>
        </w:rPr>
        <w:t xml:space="preserve"> online sources)</w:t>
      </w:r>
      <w:r>
        <w:rPr>
          <w:rFonts w:ascii="Cambria" w:hAnsi="Cambria"/>
        </w:rPr>
        <w:t xml:space="preserve">, </w:t>
      </w:r>
      <w:r w:rsidRPr="00E75689">
        <w:rPr>
          <w:rFonts w:ascii="Cambria" w:hAnsi="Cambria" w:cs="Arial"/>
        </w:rPr>
        <w:t xml:space="preserve">whereas advertising, public relations efforts, and incentives (gifts and discounts) </w:t>
      </w:r>
      <w:r>
        <w:rPr>
          <w:rFonts w:ascii="Cambria" w:hAnsi="Cambria" w:cs="Arial"/>
        </w:rPr>
        <w:t>require cash outlay</w:t>
      </w:r>
      <w:r w:rsidRPr="00E75689">
        <w:rPr>
          <w:rFonts w:ascii="Cambria" w:hAnsi="Cambria" w:cs="Arial"/>
        </w:rPr>
        <w:t xml:space="preserve">. </w:t>
      </w:r>
    </w:p>
    <w:p w:rsidR="00E83964" w:rsidRPr="00E75689" w:rsidRDefault="00E83964" w:rsidP="00171473">
      <w:pPr>
        <w:widowControl w:val="0"/>
        <w:ind w:firstLine="360"/>
        <w:jc w:val="both"/>
        <w:rPr>
          <w:rFonts w:ascii="Cambria" w:hAnsi="Cambria" w:cs="Arial"/>
        </w:rPr>
      </w:pPr>
      <w:r w:rsidRPr="00E75689">
        <w:rPr>
          <w:rFonts w:ascii="Cambria" w:hAnsi="Cambria" w:cs="Arial"/>
        </w:rPr>
        <w:t>Targeted promotion expands visitor awareness of offerings, encourages authenticity, and increases the market draw. Avoiding generalized promotion by providing specifics on attractions, events, and basic services benefit</w:t>
      </w:r>
      <w:r>
        <w:rPr>
          <w:rFonts w:ascii="Cambria" w:hAnsi="Cambria" w:cs="Arial"/>
        </w:rPr>
        <w:t>s</w:t>
      </w:r>
      <w:r w:rsidRPr="00E75689">
        <w:rPr>
          <w:rFonts w:ascii="Cambria" w:hAnsi="Cambria" w:cs="Arial"/>
        </w:rPr>
        <w:t xml:space="preserve"> the community </w:t>
      </w:r>
      <w:r>
        <w:rPr>
          <w:rFonts w:ascii="Cambria" w:hAnsi="Cambria" w:cs="Arial"/>
        </w:rPr>
        <w:t>directly</w:t>
      </w:r>
      <w:r w:rsidRPr="00E75689">
        <w:rPr>
          <w:rFonts w:ascii="Cambria" w:hAnsi="Cambria" w:cs="Arial"/>
        </w:rPr>
        <w:t>. Locator maps are essential</w:t>
      </w:r>
      <w:r>
        <w:rPr>
          <w:rFonts w:ascii="Cambria" w:hAnsi="Cambria" w:cs="Arial"/>
        </w:rPr>
        <w:t xml:space="preserve"> for guiding visitors directly to local businesses</w:t>
      </w:r>
      <w:r w:rsidRPr="00E75689">
        <w:rPr>
          <w:rFonts w:ascii="Cambria" w:hAnsi="Cambria" w:cs="Arial"/>
        </w:rPr>
        <w:t>.</w:t>
      </w:r>
    </w:p>
    <w:p w:rsidR="00E83964" w:rsidRPr="00171473" w:rsidRDefault="00E83964" w:rsidP="00171473">
      <w:pPr>
        <w:widowControl w:val="0"/>
        <w:ind w:left="360"/>
        <w:jc w:val="both"/>
        <w:rPr>
          <w:rFonts w:ascii="Cambria" w:hAnsi="Cambria" w:cs="Arial"/>
          <w:i/>
        </w:rPr>
      </w:pPr>
      <w:r w:rsidRPr="00951D75">
        <w:rPr>
          <w:rFonts w:ascii="Cambria" w:hAnsi="Cambria" w:cs="Arial"/>
          <w:b/>
          <w:i/>
        </w:rPr>
        <w:t>Cultural consideration</w:t>
      </w:r>
      <w:r w:rsidRPr="003C7B59">
        <w:rPr>
          <w:rFonts w:ascii="Cambria" w:hAnsi="Cambria" w:cs="Arial"/>
          <w:b/>
          <w:i/>
        </w:rPr>
        <w:t xml:space="preserve">: </w:t>
      </w:r>
      <w:r w:rsidRPr="003C7B59">
        <w:rPr>
          <w:rFonts w:ascii="Cambria" w:hAnsi="Cambria" w:cs="Arial"/>
          <w:i/>
        </w:rPr>
        <w:t>If a community decides upon its own historical and cultural interpretation</w:t>
      </w:r>
      <w:r w:rsidRPr="003C7B59">
        <w:rPr>
          <w:rFonts w:ascii="Cambria" w:hAnsi="Cambria"/>
          <w:i/>
        </w:rPr>
        <w:t xml:space="preserve">, then </w:t>
      </w:r>
      <w:r w:rsidRPr="003C7B59">
        <w:rPr>
          <w:rFonts w:ascii="Cambria" w:hAnsi="Cambria" w:cs="Arial"/>
          <w:i/>
        </w:rPr>
        <w:t>cultural understanding is furthered</w:t>
      </w:r>
      <w:r w:rsidRPr="003C7B59">
        <w:rPr>
          <w:rFonts w:ascii="Cambria" w:hAnsi="Cambria"/>
          <w:i/>
        </w:rPr>
        <w:t xml:space="preserve">, </w:t>
      </w:r>
      <w:r w:rsidRPr="003C7B59">
        <w:rPr>
          <w:rFonts w:ascii="Cambria" w:hAnsi="Cambria" w:cs="Arial"/>
          <w:i/>
        </w:rPr>
        <w:t>along with cultural pride. A positive presentation aligns visitors, and if customer service matches the messages put forth in promotion, the majority of visitors will go out of their way to purchase in local businesses and will tend to donate to cultural teaching efforts.</w:t>
      </w:r>
      <w:r w:rsidRPr="00E75689">
        <w:rPr>
          <w:rFonts w:ascii="Cambria" w:hAnsi="Cambria" w:cs="Arial"/>
          <w:i/>
        </w:rPr>
        <w:t xml:space="preserve"> </w:t>
      </w:r>
    </w:p>
    <w:p w:rsidR="00E83964" w:rsidRPr="000E7FB2" w:rsidRDefault="00E83964" w:rsidP="000E7FB2">
      <w:pPr>
        <w:widowControl w:val="0"/>
        <w:ind w:firstLine="360"/>
        <w:jc w:val="both"/>
        <w:rPr>
          <w:rFonts w:ascii="Cambria" w:hAnsi="Cambria" w:cs="Arial"/>
        </w:rPr>
      </w:pPr>
      <w:r>
        <w:rPr>
          <w:rFonts w:ascii="Cambria" w:hAnsi="Cambria" w:cs="Arial"/>
        </w:rPr>
        <w:t>A f</w:t>
      </w:r>
      <w:r w:rsidRPr="00E75689">
        <w:rPr>
          <w:rFonts w:ascii="Cambria" w:hAnsi="Cambria" w:cs="Arial"/>
        </w:rPr>
        <w:t>ully develop</w:t>
      </w:r>
      <w:r>
        <w:rPr>
          <w:rFonts w:ascii="Cambria" w:hAnsi="Cambria" w:cs="Arial"/>
        </w:rPr>
        <w:t>ed</w:t>
      </w:r>
      <w:r w:rsidRPr="00E75689">
        <w:rPr>
          <w:rFonts w:ascii="Cambria" w:hAnsi="Cambria" w:cs="Arial"/>
        </w:rPr>
        <w:t xml:space="preserve"> tourism system on the community or regional scale is the key to both visitor and community satisfaction in the tourism equation. </w:t>
      </w:r>
      <w:r>
        <w:rPr>
          <w:rFonts w:ascii="Cambria" w:hAnsi="Cambria" w:cs="Arial"/>
        </w:rPr>
        <w:t>Addressing t</w:t>
      </w:r>
      <w:r w:rsidRPr="00E75689">
        <w:rPr>
          <w:rFonts w:ascii="Cambria" w:hAnsi="Cambria" w:cs="Arial"/>
        </w:rPr>
        <w:t xml:space="preserve">hese elements </w:t>
      </w:r>
      <w:r>
        <w:rPr>
          <w:rFonts w:ascii="Cambria" w:hAnsi="Cambria" w:cs="Arial"/>
        </w:rPr>
        <w:t>minimizes</w:t>
      </w:r>
      <w:r w:rsidRPr="00E75689">
        <w:rPr>
          <w:rFonts w:ascii="Cambria" w:hAnsi="Cambria" w:cs="Arial"/>
        </w:rPr>
        <w:t xml:space="preserve"> negative impacts and maximiz</w:t>
      </w:r>
      <w:r>
        <w:rPr>
          <w:rFonts w:ascii="Cambria" w:hAnsi="Cambria" w:cs="Arial"/>
        </w:rPr>
        <w:t>es</w:t>
      </w:r>
      <w:r w:rsidRPr="00E75689">
        <w:rPr>
          <w:rFonts w:ascii="Cambria" w:hAnsi="Cambria" w:cs="Arial"/>
        </w:rPr>
        <w:t xml:space="preserve"> positive gains</w:t>
      </w:r>
      <w:r>
        <w:rPr>
          <w:rFonts w:ascii="Cambria" w:hAnsi="Cambria" w:cs="Arial"/>
        </w:rPr>
        <w:t>,</w:t>
      </w:r>
      <w:r w:rsidRPr="00E75689">
        <w:rPr>
          <w:rFonts w:ascii="Cambria" w:hAnsi="Cambria" w:cs="Arial"/>
        </w:rPr>
        <w:t xml:space="preserve"> according to definitions from within. </w:t>
      </w:r>
    </w:p>
    <w:p w:rsidR="00E83964" w:rsidRDefault="00E83964" w:rsidP="00E700D0">
      <w:pPr>
        <w:tabs>
          <w:tab w:val="left" w:pos="720"/>
        </w:tabs>
        <w:jc w:val="both"/>
        <w:rPr>
          <w:rFonts w:ascii="Cambria" w:hAnsi="Cambria" w:cs="Arial"/>
          <w:b/>
          <w:bCs/>
        </w:rPr>
      </w:pPr>
    </w:p>
    <w:p w:rsidR="00E83964" w:rsidRPr="00470298" w:rsidRDefault="00E83964" w:rsidP="00171473">
      <w:pPr>
        <w:numPr>
          <w:ilvl w:val="0"/>
          <w:numId w:val="27"/>
        </w:numPr>
        <w:tabs>
          <w:tab w:val="clear" w:pos="1080"/>
          <w:tab w:val="num" w:pos="0"/>
        </w:tabs>
        <w:ind w:left="0" w:firstLine="0"/>
        <w:jc w:val="center"/>
        <w:rPr>
          <w:rFonts w:ascii="Arial Black" w:hAnsi="Arial Black" w:cs="Arial"/>
          <w:b/>
          <w:bCs/>
          <w:sz w:val="28"/>
          <w:szCs w:val="28"/>
        </w:rPr>
      </w:pPr>
      <w:r w:rsidRPr="00470298">
        <w:rPr>
          <w:rFonts w:ascii="Arial Black" w:hAnsi="Arial Black" w:cs="Arial"/>
          <w:b/>
          <w:bCs/>
          <w:sz w:val="28"/>
          <w:szCs w:val="28"/>
        </w:rPr>
        <w:t>DEVELOPING A VACATION CONCEPT</w:t>
      </w:r>
    </w:p>
    <w:p w:rsidR="00E83964" w:rsidRPr="00E75689" w:rsidRDefault="00E83964" w:rsidP="007A707F">
      <w:pPr>
        <w:ind w:firstLine="360"/>
        <w:jc w:val="both"/>
        <w:rPr>
          <w:rFonts w:ascii="Cambria" w:hAnsi="Cambria" w:cs="Arial"/>
        </w:rPr>
      </w:pPr>
      <w:r w:rsidRPr="00E75689">
        <w:rPr>
          <w:rFonts w:ascii="Cambria" w:hAnsi="Cambria" w:cs="Arial"/>
        </w:rPr>
        <w:t>Once complementary network strengths are understood, itineraries are possible to develop</w:t>
      </w:r>
      <w:r>
        <w:rPr>
          <w:rFonts w:ascii="Cambria" w:hAnsi="Cambria"/>
        </w:rPr>
        <w:t xml:space="preserve"> that </w:t>
      </w:r>
      <w:r>
        <w:rPr>
          <w:rFonts w:ascii="Cambria" w:hAnsi="Cambria" w:cs="Arial"/>
        </w:rPr>
        <w:t>link</w:t>
      </w:r>
      <w:r w:rsidRPr="00E75689">
        <w:rPr>
          <w:rFonts w:ascii="Cambria" w:hAnsi="Cambria" w:cs="Arial"/>
        </w:rPr>
        <w:t xml:space="preserve"> together specific attractions</w:t>
      </w:r>
      <w:r>
        <w:rPr>
          <w:rFonts w:ascii="Cambria" w:hAnsi="Cambria" w:cs="Arial"/>
        </w:rPr>
        <w:t>,</w:t>
      </w:r>
      <w:r w:rsidRPr="00E75689">
        <w:rPr>
          <w:rFonts w:ascii="Cambria" w:hAnsi="Cambria" w:cs="Arial"/>
        </w:rPr>
        <w:t xml:space="preserve"> service businesses</w:t>
      </w:r>
      <w:r>
        <w:rPr>
          <w:rFonts w:ascii="Cambria" w:hAnsi="Cambria" w:cs="Arial"/>
        </w:rPr>
        <w:t>, and transportation</w:t>
      </w:r>
      <w:r w:rsidRPr="00E75689">
        <w:rPr>
          <w:rFonts w:ascii="Cambria" w:hAnsi="Cambria" w:cs="Arial"/>
        </w:rPr>
        <w:t xml:space="preserve"> to form vacation concepts. </w:t>
      </w:r>
      <w:r>
        <w:rPr>
          <w:rFonts w:ascii="Cambria" w:hAnsi="Cambria" w:cs="Arial"/>
        </w:rPr>
        <w:t>Unlike</w:t>
      </w:r>
      <w:r w:rsidRPr="00E75689">
        <w:rPr>
          <w:rFonts w:ascii="Cambria" w:hAnsi="Cambria" w:cs="Arial"/>
        </w:rPr>
        <w:t xml:space="preserve"> city stays, </w:t>
      </w:r>
      <w:r>
        <w:rPr>
          <w:rFonts w:ascii="Cambria" w:hAnsi="Cambria" w:cs="Arial"/>
        </w:rPr>
        <w:t xml:space="preserve">where </w:t>
      </w:r>
      <w:r w:rsidRPr="00E75689">
        <w:rPr>
          <w:rFonts w:ascii="Cambria" w:hAnsi="Cambria" w:cs="Arial"/>
        </w:rPr>
        <w:t xml:space="preserve">visitors assemble their own itineraries from hundreds of choices, the rural stay requires enough activities to constitute a draw. </w:t>
      </w:r>
    </w:p>
    <w:p w:rsidR="00E83964" w:rsidRPr="000E7FB2" w:rsidRDefault="00E83964" w:rsidP="000E7FB2">
      <w:pPr>
        <w:pStyle w:val="Heading5"/>
        <w:ind w:firstLine="0"/>
        <w:jc w:val="center"/>
        <w:rPr>
          <w:rFonts w:ascii="Arial Black" w:hAnsi="Arial Black"/>
          <w:i w:val="0"/>
          <w:sz w:val="22"/>
          <w:szCs w:val="22"/>
        </w:rPr>
      </w:pPr>
      <w:r w:rsidRPr="000E7FB2">
        <w:rPr>
          <w:rFonts w:ascii="Arial Black" w:hAnsi="Arial Black"/>
          <w:i w:val="0"/>
          <w:sz w:val="22"/>
          <w:szCs w:val="22"/>
        </w:rPr>
        <w:t>Determining the Effective Links</w:t>
      </w:r>
    </w:p>
    <w:p w:rsidR="00E83964" w:rsidRPr="000E7FB2" w:rsidRDefault="00E83964" w:rsidP="00293127">
      <w:pPr>
        <w:pStyle w:val="Heading5"/>
        <w:ind w:firstLine="360"/>
        <w:jc w:val="both"/>
        <w:rPr>
          <w:rFonts w:ascii="Cambria" w:hAnsi="Cambria"/>
          <w:b w:val="0"/>
          <w:i w:val="0"/>
          <w:sz w:val="22"/>
          <w:szCs w:val="22"/>
        </w:rPr>
      </w:pPr>
      <w:r w:rsidRPr="000E7FB2">
        <w:rPr>
          <w:rFonts w:ascii="Cambria" w:hAnsi="Cambria"/>
          <w:b w:val="0"/>
          <w:i w:val="0"/>
          <w:sz w:val="22"/>
          <w:szCs w:val="22"/>
        </w:rPr>
        <w:t xml:space="preserve">Meeting a balance of visitor interests constitutes the most innovative combination of links. Examine statewide and regional visitor surveys closely during the planning process as a guide to potential tourism niches. For example, understanding whether a community’s visitors are more attracted to recreational opportunities or shopping, is important to foster successful enterprise development. </w:t>
      </w:r>
    </w:p>
    <w:p w:rsidR="00E83964" w:rsidRDefault="00E83964" w:rsidP="007A707F">
      <w:pPr>
        <w:widowControl w:val="0"/>
        <w:ind w:firstLine="360"/>
        <w:jc w:val="both"/>
        <w:rPr>
          <w:rFonts w:ascii="Cambria" w:hAnsi="Cambria" w:cs="Arial"/>
        </w:rPr>
      </w:pPr>
      <w:r w:rsidRPr="00E75689">
        <w:rPr>
          <w:rFonts w:ascii="Cambria" w:hAnsi="Cambria" w:cs="Arial"/>
        </w:rPr>
        <w:t>Look for natural connections</w:t>
      </w:r>
      <w:r>
        <w:rPr>
          <w:rFonts w:ascii="Cambria" w:hAnsi="Cambria"/>
        </w:rPr>
        <w:t xml:space="preserve">, </w:t>
      </w:r>
      <w:r w:rsidRPr="00E75689">
        <w:rPr>
          <w:rFonts w:ascii="Cambria" w:hAnsi="Cambria" w:cs="Arial"/>
        </w:rPr>
        <w:t>such as historical trade routes, cultural art tours, or combinations of cultural and scenic beauty</w:t>
      </w:r>
      <w:r>
        <w:rPr>
          <w:rFonts w:ascii="Cambria" w:hAnsi="Cambria" w:cs="Arial"/>
        </w:rPr>
        <w:t xml:space="preserve"> points of interest</w:t>
      </w:r>
      <w:r w:rsidRPr="00E75689">
        <w:rPr>
          <w:rFonts w:ascii="Cambria" w:hAnsi="Cambria" w:cs="Arial"/>
        </w:rPr>
        <w:t>. Once these connections are identified</w:t>
      </w:r>
      <w:r>
        <w:rPr>
          <w:rFonts w:ascii="Cambria" w:hAnsi="Cambria"/>
        </w:rPr>
        <w:t xml:space="preserve">, </w:t>
      </w:r>
      <w:r w:rsidRPr="00E75689">
        <w:rPr>
          <w:rFonts w:ascii="Cambria" w:hAnsi="Cambria" w:cs="Arial"/>
        </w:rPr>
        <w:t>tapping into a combination of resources</w:t>
      </w:r>
      <w:r>
        <w:rPr>
          <w:rFonts w:ascii="Cambria" w:hAnsi="Cambria"/>
        </w:rPr>
        <w:t>—</w:t>
      </w:r>
      <w:r w:rsidRPr="00E75689">
        <w:rPr>
          <w:rFonts w:ascii="Cambria" w:hAnsi="Cambria" w:cs="Arial"/>
        </w:rPr>
        <w:t>such as economic development and arts programs for teaching, interpretation, enterprise development, and marketing</w:t>
      </w:r>
      <w:r>
        <w:rPr>
          <w:rFonts w:ascii="Cambria" w:hAnsi="Cambria"/>
        </w:rPr>
        <w:t>—</w:t>
      </w:r>
      <w:r w:rsidRPr="00E75689">
        <w:rPr>
          <w:rFonts w:ascii="Cambria" w:hAnsi="Cambria" w:cs="Arial"/>
        </w:rPr>
        <w:t xml:space="preserve">increases </w:t>
      </w:r>
      <w:r>
        <w:rPr>
          <w:rFonts w:ascii="Cambria" w:hAnsi="Cambria" w:cs="Arial"/>
        </w:rPr>
        <w:t xml:space="preserve">the </w:t>
      </w:r>
      <w:r w:rsidRPr="00E75689">
        <w:rPr>
          <w:rFonts w:ascii="Cambria" w:hAnsi="Cambria" w:cs="Arial"/>
        </w:rPr>
        <w:t>long-term stability of a tourism effort. Long-term commitment to a viable idea</w:t>
      </w:r>
      <w:r>
        <w:rPr>
          <w:rFonts w:ascii="Cambria" w:hAnsi="Cambria" w:cs="Arial"/>
        </w:rPr>
        <w:t>, coupled with cultural and ecosystem restoration,</w:t>
      </w:r>
      <w:r w:rsidRPr="00E75689">
        <w:rPr>
          <w:rFonts w:ascii="Cambria" w:hAnsi="Cambria" w:cs="Arial"/>
        </w:rPr>
        <w:t xml:space="preserve"> </w:t>
      </w:r>
      <w:r>
        <w:rPr>
          <w:rFonts w:ascii="Cambria" w:hAnsi="Cambria" w:cs="Arial"/>
        </w:rPr>
        <w:t>correlates well with</w:t>
      </w:r>
      <w:r w:rsidRPr="00E75689">
        <w:rPr>
          <w:rFonts w:ascii="Cambria" w:hAnsi="Cambria" w:cs="Arial"/>
        </w:rPr>
        <w:t xml:space="preserve"> sustainability.</w:t>
      </w:r>
    </w:p>
    <w:p w:rsidR="00E83964" w:rsidRPr="00E75689" w:rsidRDefault="00E83964" w:rsidP="007A707F">
      <w:pPr>
        <w:widowControl w:val="0"/>
        <w:ind w:firstLine="360"/>
        <w:jc w:val="both"/>
        <w:rPr>
          <w:rFonts w:ascii="Cambria" w:hAnsi="Cambria" w:cs="Arial"/>
          <w:i/>
        </w:rPr>
      </w:pPr>
    </w:p>
    <w:p w:rsidR="00E83964" w:rsidRPr="000E7FB2" w:rsidRDefault="00E83964" w:rsidP="000E7FB2">
      <w:pPr>
        <w:tabs>
          <w:tab w:val="left" w:pos="720"/>
        </w:tabs>
        <w:jc w:val="center"/>
        <w:rPr>
          <w:rFonts w:ascii="Arial Black" w:hAnsi="Arial Black" w:cs="Arial"/>
          <w:b/>
          <w:bCs/>
          <w:sz w:val="24"/>
          <w:szCs w:val="24"/>
        </w:rPr>
      </w:pPr>
      <w:r w:rsidRPr="000E7FB2">
        <w:rPr>
          <w:rFonts w:ascii="Arial Black" w:hAnsi="Arial Black" w:cs="Arial"/>
          <w:b/>
          <w:bCs/>
          <w:sz w:val="24"/>
          <w:szCs w:val="24"/>
        </w:rPr>
        <w:t>Connecting the Links into Itineraries</w:t>
      </w:r>
    </w:p>
    <w:p w:rsidR="00E83964" w:rsidRDefault="00E83964" w:rsidP="007A707F">
      <w:pPr>
        <w:tabs>
          <w:tab w:val="left" w:pos="720"/>
        </w:tabs>
        <w:jc w:val="both"/>
        <w:rPr>
          <w:rFonts w:ascii="Cambria" w:hAnsi="Cambria" w:cs="Arial"/>
          <w:bCs/>
        </w:rPr>
      </w:pPr>
      <w:r w:rsidRPr="00E75689">
        <w:rPr>
          <w:rFonts w:ascii="Cambria" w:hAnsi="Cambria" w:cs="Arial"/>
          <w:bCs/>
        </w:rPr>
        <w:t xml:space="preserve">The tourism draw to an area depends upon the variety of </w:t>
      </w:r>
      <w:r>
        <w:rPr>
          <w:rFonts w:ascii="Cambria" w:hAnsi="Cambria" w:cs="Arial"/>
          <w:bCs/>
        </w:rPr>
        <w:t xml:space="preserve">available </w:t>
      </w:r>
      <w:r w:rsidRPr="00E75689">
        <w:rPr>
          <w:rFonts w:ascii="Cambria" w:hAnsi="Cambria" w:cs="Arial"/>
          <w:bCs/>
        </w:rPr>
        <w:t xml:space="preserve">activities and how well they are linked. Highlighting the uniqueness of a region historically, culturally, </w:t>
      </w:r>
      <w:r>
        <w:rPr>
          <w:rFonts w:ascii="Cambria" w:hAnsi="Cambria" w:cs="Arial"/>
          <w:bCs/>
        </w:rPr>
        <w:t xml:space="preserve">and </w:t>
      </w:r>
      <w:r w:rsidRPr="00E75689">
        <w:rPr>
          <w:rFonts w:ascii="Cambria" w:hAnsi="Cambria" w:cs="Arial"/>
          <w:bCs/>
        </w:rPr>
        <w:t>ecologically is possible through interpretation and informative marketing. Once a tourism resource inventory or a plan is completed</w:t>
      </w:r>
      <w:r>
        <w:rPr>
          <w:rFonts w:ascii="Cambria" w:hAnsi="Cambria" w:cs="Arial"/>
          <w:bCs/>
        </w:rPr>
        <w:t>,</w:t>
      </w:r>
      <w:r w:rsidRPr="00E75689">
        <w:rPr>
          <w:rFonts w:ascii="Cambria" w:hAnsi="Cambria" w:cs="Arial"/>
          <w:bCs/>
        </w:rPr>
        <w:t xml:space="preserve"> </w:t>
      </w:r>
      <w:r>
        <w:rPr>
          <w:rFonts w:ascii="Cambria" w:hAnsi="Cambria" w:cs="Arial"/>
          <w:bCs/>
        </w:rPr>
        <w:t>then link</w:t>
      </w:r>
      <w:r>
        <w:rPr>
          <w:rFonts w:ascii="Cambria" w:hAnsi="Cambria"/>
        </w:rPr>
        <w:t xml:space="preserve"> </w:t>
      </w:r>
      <w:r w:rsidRPr="00E75689">
        <w:rPr>
          <w:rFonts w:ascii="Cambria" w:hAnsi="Cambria" w:cs="Arial"/>
          <w:bCs/>
        </w:rPr>
        <w:t>complementary activities, services and enterprises</w:t>
      </w:r>
      <w:r>
        <w:rPr>
          <w:rFonts w:ascii="Cambria" w:hAnsi="Cambria"/>
        </w:rPr>
        <w:t xml:space="preserve"> </w:t>
      </w:r>
      <w:r w:rsidRPr="00E75689">
        <w:rPr>
          <w:rFonts w:ascii="Cambria" w:hAnsi="Cambria" w:cs="Arial"/>
          <w:bCs/>
        </w:rPr>
        <w:t xml:space="preserve">into </w:t>
      </w:r>
      <w:r>
        <w:rPr>
          <w:rFonts w:ascii="Cambria" w:hAnsi="Cambria" w:cs="Arial"/>
          <w:bCs/>
        </w:rPr>
        <w:t>appealing</w:t>
      </w:r>
      <w:r w:rsidRPr="00E75689">
        <w:rPr>
          <w:rFonts w:ascii="Cambria" w:hAnsi="Cambria" w:cs="Arial"/>
          <w:bCs/>
        </w:rPr>
        <w:t xml:space="preserve"> vacation itineraries</w:t>
      </w:r>
      <w:r>
        <w:rPr>
          <w:rFonts w:ascii="Cambria" w:hAnsi="Cambria"/>
        </w:rPr>
        <w:t xml:space="preserve"> </w:t>
      </w:r>
      <w:r>
        <w:rPr>
          <w:rFonts w:ascii="Cambria" w:hAnsi="Cambria" w:cs="Arial"/>
          <w:bCs/>
        </w:rPr>
        <w:t>is possible</w:t>
      </w:r>
      <w:r w:rsidRPr="00E75689">
        <w:rPr>
          <w:rFonts w:ascii="Cambria" w:hAnsi="Cambria" w:cs="Arial"/>
          <w:bCs/>
        </w:rPr>
        <w:t>.</w:t>
      </w:r>
    </w:p>
    <w:p w:rsidR="00E83964" w:rsidRPr="00E75689" w:rsidRDefault="00E83964" w:rsidP="007A707F">
      <w:pPr>
        <w:ind w:firstLine="360"/>
        <w:jc w:val="both"/>
        <w:rPr>
          <w:rFonts w:ascii="Cambria" w:hAnsi="Cambria" w:cs="Arial"/>
        </w:rPr>
      </w:pPr>
      <w:r>
        <w:rPr>
          <w:rFonts w:ascii="Cambria" w:hAnsi="Cambria" w:cs="Arial"/>
        </w:rPr>
        <w:t>Visitors prefer m</w:t>
      </w:r>
      <w:r w:rsidRPr="00E75689">
        <w:rPr>
          <w:rFonts w:ascii="Cambria" w:hAnsi="Cambria" w:cs="Arial"/>
        </w:rPr>
        <w:t xml:space="preserve">ore than one itinerary </w:t>
      </w:r>
      <w:r>
        <w:rPr>
          <w:rFonts w:ascii="Cambria" w:hAnsi="Cambria" w:cs="Arial"/>
        </w:rPr>
        <w:t>option</w:t>
      </w:r>
      <w:r>
        <w:rPr>
          <w:rFonts w:ascii="Cambria" w:hAnsi="Cambria"/>
        </w:rPr>
        <w:t>—</w:t>
      </w:r>
      <w:r w:rsidRPr="00E75689">
        <w:rPr>
          <w:rFonts w:ascii="Cambria" w:hAnsi="Cambria" w:cs="Arial"/>
        </w:rPr>
        <w:t>such as educational, shopping, and recreational-oriented visits. Multiple</w:t>
      </w:r>
      <w:r>
        <w:rPr>
          <w:rFonts w:ascii="Cambria" w:hAnsi="Cambria" w:cs="Arial"/>
        </w:rPr>
        <w:t>-</w:t>
      </w:r>
      <w:r w:rsidRPr="00E75689">
        <w:rPr>
          <w:rFonts w:ascii="Cambria" w:hAnsi="Cambria" w:cs="Arial"/>
        </w:rPr>
        <w:t xml:space="preserve">day visits are encouraged with several itineraries. </w:t>
      </w:r>
      <w:r>
        <w:rPr>
          <w:rFonts w:ascii="Cambria" w:hAnsi="Cambria" w:cs="Arial"/>
        </w:rPr>
        <w:t>Effective i</w:t>
      </w:r>
      <w:r w:rsidRPr="00E75689">
        <w:rPr>
          <w:rFonts w:ascii="Cambria" w:hAnsi="Cambria" w:cs="Arial"/>
        </w:rPr>
        <w:t xml:space="preserve">tineraries include: </w:t>
      </w:r>
    </w:p>
    <w:p w:rsidR="00E83964" w:rsidRPr="00E75689" w:rsidRDefault="00E83964" w:rsidP="007A707F">
      <w:pPr>
        <w:numPr>
          <w:ilvl w:val="0"/>
          <w:numId w:val="26"/>
        </w:numPr>
        <w:spacing w:before="60"/>
        <w:jc w:val="both"/>
        <w:rPr>
          <w:rFonts w:ascii="Cambria" w:hAnsi="Cambria" w:cs="Arial"/>
        </w:rPr>
      </w:pPr>
      <w:r w:rsidRPr="00E75689">
        <w:rPr>
          <w:rFonts w:ascii="Cambria" w:hAnsi="Cambria" w:cs="Arial"/>
        </w:rPr>
        <w:t>Attractions</w:t>
      </w:r>
    </w:p>
    <w:p w:rsidR="00E83964" w:rsidRPr="00E75689" w:rsidRDefault="00E83964" w:rsidP="007A707F">
      <w:pPr>
        <w:numPr>
          <w:ilvl w:val="0"/>
          <w:numId w:val="25"/>
        </w:numPr>
        <w:spacing w:before="60"/>
        <w:jc w:val="both"/>
        <w:rPr>
          <w:rFonts w:ascii="Cambria" w:hAnsi="Cambria" w:cs="Arial"/>
        </w:rPr>
      </w:pPr>
      <w:r w:rsidRPr="00E75689">
        <w:rPr>
          <w:rFonts w:ascii="Cambria" w:hAnsi="Cambria" w:cs="Arial"/>
        </w:rPr>
        <w:t>Services</w:t>
      </w:r>
    </w:p>
    <w:p w:rsidR="00E83964" w:rsidRDefault="00E83964" w:rsidP="007A707F">
      <w:pPr>
        <w:numPr>
          <w:ilvl w:val="0"/>
          <w:numId w:val="25"/>
        </w:numPr>
        <w:spacing w:before="60"/>
        <w:jc w:val="both"/>
        <w:rPr>
          <w:rFonts w:ascii="Cambria" w:hAnsi="Cambria" w:cs="Arial"/>
        </w:rPr>
      </w:pPr>
      <w:r w:rsidRPr="00E75689">
        <w:rPr>
          <w:rFonts w:ascii="Cambria" w:hAnsi="Cambria" w:cs="Arial"/>
        </w:rPr>
        <w:t>Educational opportunities</w:t>
      </w:r>
    </w:p>
    <w:p w:rsidR="00E83964" w:rsidRPr="00E75689" w:rsidRDefault="00E83964" w:rsidP="007A707F">
      <w:pPr>
        <w:numPr>
          <w:ilvl w:val="0"/>
          <w:numId w:val="25"/>
        </w:numPr>
        <w:spacing w:before="60"/>
        <w:jc w:val="both"/>
        <w:rPr>
          <w:rFonts w:ascii="Cambria" w:hAnsi="Cambria" w:cs="Arial"/>
        </w:rPr>
      </w:pPr>
      <w:r>
        <w:rPr>
          <w:rFonts w:ascii="Cambria" w:hAnsi="Cambria" w:cs="Arial"/>
        </w:rPr>
        <w:t>Local ecosystems</w:t>
      </w:r>
    </w:p>
    <w:p w:rsidR="00E83964" w:rsidRPr="00E75689" w:rsidRDefault="00E83964" w:rsidP="007A707F">
      <w:pPr>
        <w:numPr>
          <w:ilvl w:val="0"/>
          <w:numId w:val="25"/>
        </w:numPr>
        <w:spacing w:before="60"/>
        <w:jc w:val="both"/>
        <w:rPr>
          <w:rFonts w:ascii="Cambria" w:hAnsi="Cambria" w:cs="Arial"/>
        </w:rPr>
      </w:pPr>
      <w:r>
        <w:rPr>
          <w:rFonts w:ascii="Cambria" w:hAnsi="Cambria" w:cs="Arial"/>
        </w:rPr>
        <w:t>T</w:t>
      </w:r>
      <w:r w:rsidRPr="00E75689">
        <w:rPr>
          <w:rFonts w:ascii="Cambria" w:hAnsi="Cambria" w:cs="Arial"/>
        </w:rPr>
        <w:t>ours</w:t>
      </w:r>
    </w:p>
    <w:p w:rsidR="00E83964" w:rsidRPr="00E75689" w:rsidRDefault="00E83964" w:rsidP="007A707F">
      <w:pPr>
        <w:numPr>
          <w:ilvl w:val="0"/>
          <w:numId w:val="25"/>
        </w:numPr>
        <w:spacing w:before="60"/>
        <w:jc w:val="both"/>
        <w:rPr>
          <w:rFonts w:ascii="Cambria" w:hAnsi="Cambria" w:cs="Arial"/>
        </w:rPr>
      </w:pPr>
      <w:r w:rsidRPr="00E75689">
        <w:rPr>
          <w:rFonts w:ascii="Cambria" w:hAnsi="Cambria" w:cs="Arial"/>
        </w:rPr>
        <w:t>Driving times</w:t>
      </w:r>
    </w:p>
    <w:p w:rsidR="00E83964" w:rsidRPr="00E75689" w:rsidRDefault="00E83964" w:rsidP="007A707F">
      <w:pPr>
        <w:numPr>
          <w:ilvl w:val="0"/>
          <w:numId w:val="25"/>
        </w:numPr>
        <w:spacing w:before="60"/>
        <w:jc w:val="both"/>
        <w:rPr>
          <w:rFonts w:ascii="Cambria" w:hAnsi="Cambria" w:cs="Arial"/>
        </w:rPr>
      </w:pPr>
      <w:r w:rsidRPr="00E75689">
        <w:rPr>
          <w:rFonts w:ascii="Cambria" w:hAnsi="Cambria" w:cs="Arial"/>
        </w:rPr>
        <w:t>Transportation options</w:t>
      </w:r>
    </w:p>
    <w:p w:rsidR="00E83964" w:rsidRPr="00E75689" w:rsidRDefault="00E83964" w:rsidP="007A707F">
      <w:pPr>
        <w:numPr>
          <w:ilvl w:val="0"/>
          <w:numId w:val="25"/>
        </w:numPr>
        <w:spacing w:before="60"/>
        <w:jc w:val="both"/>
        <w:rPr>
          <w:rFonts w:ascii="Cambria" w:hAnsi="Cambria" w:cs="Arial"/>
        </w:rPr>
      </w:pPr>
      <w:r w:rsidRPr="00E75689">
        <w:rPr>
          <w:rFonts w:ascii="Cambria" w:hAnsi="Cambria" w:cs="Arial"/>
        </w:rPr>
        <w:t>A map linking offerings</w:t>
      </w:r>
    </w:p>
    <w:p w:rsidR="00E83964" w:rsidRPr="00171473" w:rsidRDefault="00E83964" w:rsidP="00171473">
      <w:pPr>
        <w:numPr>
          <w:ilvl w:val="0"/>
          <w:numId w:val="25"/>
        </w:numPr>
        <w:spacing w:before="60"/>
        <w:jc w:val="both"/>
        <w:rPr>
          <w:rFonts w:ascii="Cambria" w:hAnsi="Cambria" w:cs="Arial"/>
        </w:rPr>
      </w:pPr>
      <w:r w:rsidRPr="00E75689">
        <w:rPr>
          <w:rFonts w:ascii="Cambria" w:hAnsi="Cambria" w:cs="Arial"/>
        </w:rPr>
        <w:t>A calendar of events</w:t>
      </w:r>
    </w:p>
    <w:p w:rsidR="00E83964" w:rsidRPr="00935A2F" w:rsidRDefault="00E83964" w:rsidP="007A707F">
      <w:pPr>
        <w:jc w:val="both"/>
        <w:rPr>
          <w:rFonts w:ascii="Cambria" w:hAnsi="Cambria" w:cs="Arial"/>
        </w:rPr>
      </w:pPr>
      <w:r w:rsidRPr="00E75689">
        <w:rPr>
          <w:rFonts w:ascii="Cambria" w:hAnsi="Cambria" w:cs="Arial"/>
        </w:rPr>
        <w:t>Emphasizing smaller-scale businesses, such as bed and breakfast</w:t>
      </w:r>
      <w:r>
        <w:rPr>
          <w:rFonts w:ascii="Cambria" w:hAnsi="Cambria" w:cs="Arial"/>
        </w:rPr>
        <w:t xml:space="preserve"> lodging</w:t>
      </w:r>
      <w:r w:rsidRPr="00E75689">
        <w:rPr>
          <w:rFonts w:ascii="Cambria" w:hAnsi="Cambria" w:cs="Arial"/>
        </w:rPr>
        <w:t xml:space="preserve"> and smaller restaurants featuring local foods creates the itinerary of greatest local </w:t>
      </w:r>
      <w:r>
        <w:rPr>
          <w:rFonts w:ascii="Cambria" w:hAnsi="Cambria" w:cs="Arial"/>
        </w:rPr>
        <w:t>benefit</w:t>
      </w:r>
      <w:r w:rsidRPr="00E75689">
        <w:rPr>
          <w:rFonts w:ascii="Cambria" w:hAnsi="Cambria" w:cs="Arial"/>
        </w:rPr>
        <w:t xml:space="preserve">. </w:t>
      </w:r>
    </w:p>
    <w:p w:rsidR="00E83964" w:rsidRPr="00E75689" w:rsidRDefault="00E83964" w:rsidP="007A707F">
      <w:pPr>
        <w:tabs>
          <w:tab w:val="left" w:pos="720"/>
        </w:tabs>
        <w:ind w:firstLine="360"/>
        <w:jc w:val="both"/>
        <w:rPr>
          <w:rFonts w:ascii="Cambria" w:hAnsi="Cambria"/>
          <w:b/>
          <w:bCs/>
        </w:rPr>
      </w:pPr>
      <w:r w:rsidRPr="00E75689">
        <w:rPr>
          <w:rFonts w:ascii="Cambria" w:hAnsi="Cambria" w:cs="Arial"/>
          <w:bCs/>
        </w:rPr>
        <w:t xml:space="preserve">A local community is best prepared to provide accurate and </w:t>
      </w:r>
      <w:r>
        <w:rPr>
          <w:rFonts w:ascii="Cambria" w:hAnsi="Cambria" w:cs="Arial"/>
          <w:bCs/>
        </w:rPr>
        <w:t>fascinating</w:t>
      </w:r>
      <w:r w:rsidRPr="00E75689">
        <w:rPr>
          <w:rFonts w:ascii="Cambria" w:hAnsi="Cambria" w:cs="Arial"/>
          <w:bCs/>
        </w:rPr>
        <w:t xml:space="preserve"> interpretation.</w:t>
      </w:r>
      <w:r w:rsidRPr="00E75689">
        <w:rPr>
          <w:rFonts w:ascii="Cambria" w:hAnsi="Cambria"/>
          <w:b/>
          <w:bCs/>
        </w:rPr>
        <w:t xml:space="preserve"> </w:t>
      </w:r>
      <w:r w:rsidRPr="00E75689">
        <w:rPr>
          <w:rFonts w:ascii="Cambria" w:hAnsi="Cambria" w:cs="Arial"/>
          <w:bCs/>
        </w:rPr>
        <w:t xml:space="preserve">Conveyance of a message through a vacation itinerary motivates and excites the visitor </w:t>
      </w:r>
      <w:r>
        <w:rPr>
          <w:rFonts w:ascii="Cambria" w:hAnsi="Cambria" w:cs="Arial"/>
          <w:bCs/>
        </w:rPr>
        <w:t>for a</w:t>
      </w:r>
      <w:r w:rsidRPr="00E75689">
        <w:rPr>
          <w:rFonts w:ascii="Cambria" w:hAnsi="Cambria" w:cs="Arial"/>
          <w:bCs/>
        </w:rPr>
        <w:t xml:space="preserve"> journey to a specific location. This message is created by identifying </w:t>
      </w:r>
      <w:r>
        <w:rPr>
          <w:rFonts w:ascii="Cambria" w:hAnsi="Cambria" w:cs="Arial"/>
          <w:bCs/>
        </w:rPr>
        <w:t>“out-of-the ordinary”</w:t>
      </w:r>
      <w:r w:rsidRPr="00E75689">
        <w:rPr>
          <w:rFonts w:ascii="Cambria" w:hAnsi="Cambria" w:cs="Arial"/>
          <w:bCs/>
        </w:rPr>
        <w:t xml:space="preserve"> activities, unique foods, restful lodging, places of scenic beauty</w:t>
      </w:r>
      <w:r>
        <w:rPr>
          <w:rFonts w:ascii="Cambria" w:hAnsi="Cambria"/>
        </w:rPr>
        <w:t>—</w:t>
      </w:r>
      <w:r w:rsidRPr="00E75689">
        <w:rPr>
          <w:rFonts w:ascii="Cambria" w:hAnsi="Cambria" w:cs="Arial"/>
          <w:bCs/>
        </w:rPr>
        <w:t>and interpreting them in relation to the message. Tools for interpretation are visito</w:t>
      </w:r>
      <w:r>
        <w:rPr>
          <w:rFonts w:ascii="Cambria" w:hAnsi="Cambria" w:cs="Arial"/>
          <w:bCs/>
        </w:rPr>
        <w:t xml:space="preserve">r guides, brochures, and websites, or </w:t>
      </w:r>
      <w:r w:rsidRPr="00E75689">
        <w:rPr>
          <w:rFonts w:ascii="Cambria" w:hAnsi="Cambria" w:cs="Arial"/>
          <w:bCs/>
        </w:rPr>
        <w:t xml:space="preserve">if on a low budget, a simple </w:t>
      </w:r>
      <w:r>
        <w:rPr>
          <w:rFonts w:ascii="Cambria" w:hAnsi="Cambria" w:cs="Arial"/>
          <w:bCs/>
        </w:rPr>
        <w:t>photo</w:t>
      </w:r>
      <w:r w:rsidRPr="00E75689">
        <w:rPr>
          <w:rFonts w:ascii="Cambria" w:hAnsi="Cambria" w:cs="Arial"/>
          <w:bCs/>
        </w:rPr>
        <w:t xml:space="preserve"> cop</w:t>
      </w:r>
      <w:r>
        <w:rPr>
          <w:rFonts w:ascii="Cambria" w:hAnsi="Cambria" w:cs="Arial"/>
          <w:bCs/>
        </w:rPr>
        <w:t>ied flier</w:t>
      </w:r>
      <w:r w:rsidRPr="00E75689">
        <w:rPr>
          <w:rFonts w:ascii="Cambria" w:hAnsi="Cambria" w:cs="Arial"/>
          <w:bCs/>
        </w:rPr>
        <w:t>.</w:t>
      </w:r>
    </w:p>
    <w:p w:rsidR="00E83964" w:rsidRDefault="00E83964" w:rsidP="007A707F">
      <w:pPr>
        <w:tabs>
          <w:tab w:val="left" w:pos="720"/>
        </w:tabs>
        <w:ind w:firstLine="360"/>
        <w:jc w:val="both"/>
        <w:rPr>
          <w:rFonts w:ascii="Cambria" w:hAnsi="Cambria" w:cs="Arial"/>
          <w:bCs/>
        </w:rPr>
      </w:pPr>
      <w:r w:rsidRPr="00E75689">
        <w:rPr>
          <w:rFonts w:ascii="Cambria" w:hAnsi="Cambria" w:cs="Arial"/>
          <w:bCs/>
        </w:rPr>
        <w:t>The vacation perceived as a struggle</w:t>
      </w:r>
      <w:r>
        <w:rPr>
          <w:rFonts w:ascii="Cambria" w:hAnsi="Cambria"/>
        </w:rPr>
        <w:t xml:space="preserve"> </w:t>
      </w:r>
      <w:r w:rsidRPr="00E75689">
        <w:rPr>
          <w:rFonts w:ascii="Cambria" w:hAnsi="Cambria" w:cs="Arial"/>
          <w:bCs/>
        </w:rPr>
        <w:t>to find services and activities</w:t>
      </w:r>
      <w:r>
        <w:rPr>
          <w:rFonts w:ascii="Cambria" w:hAnsi="Cambria"/>
        </w:rPr>
        <w:t xml:space="preserve"> </w:t>
      </w:r>
      <w:r w:rsidRPr="00E75689">
        <w:rPr>
          <w:rFonts w:ascii="Cambria" w:hAnsi="Cambria" w:cs="Arial"/>
          <w:bCs/>
        </w:rPr>
        <w:t>repels visitors</w:t>
      </w:r>
      <w:r>
        <w:rPr>
          <w:rFonts w:ascii="Cambria" w:hAnsi="Cambria" w:cs="Arial"/>
          <w:bCs/>
        </w:rPr>
        <w:t>.</w:t>
      </w:r>
      <w:r w:rsidRPr="00E75689">
        <w:rPr>
          <w:rFonts w:ascii="Cambria" w:hAnsi="Cambria" w:cs="Arial"/>
          <w:bCs/>
        </w:rPr>
        <w:t xml:space="preserve"> </w:t>
      </w:r>
      <w:r>
        <w:rPr>
          <w:rFonts w:ascii="Cambria" w:hAnsi="Cambria" w:cs="Arial"/>
          <w:bCs/>
        </w:rPr>
        <w:t>E</w:t>
      </w:r>
      <w:r w:rsidRPr="00E75689">
        <w:rPr>
          <w:rFonts w:ascii="Cambria" w:hAnsi="Cambria" w:cs="Arial"/>
          <w:bCs/>
        </w:rPr>
        <w:t xml:space="preserve">ither they don’t return for a repeat visit or leave the region early in search of </w:t>
      </w:r>
      <w:r>
        <w:rPr>
          <w:rFonts w:ascii="Cambria" w:hAnsi="Cambria" w:cs="Arial"/>
          <w:bCs/>
        </w:rPr>
        <w:t>a</w:t>
      </w:r>
      <w:r w:rsidRPr="00E75689">
        <w:rPr>
          <w:rFonts w:ascii="Cambria" w:hAnsi="Cambria" w:cs="Arial"/>
          <w:bCs/>
        </w:rPr>
        <w:t xml:space="preserve"> more interesting or scenic</w:t>
      </w:r>
      <w:r>
        <w:rPr>
          <w:rFonts w:ascii="Cambria" w:hAnsi="Cambria" w:cs="Arial"/>
          <w:bCs/>
        </w:rPr>
        <w:t xml:space="preserve"> experience</w:t>
      </w:r>
      <w:r w:rsidRPr="00E75689">
        <w:rPr>
          <w:rFonts w:ascii="Cambria" w:hAnsi="Cambria" w:cs="Arial"/>
          <w:bCs/>
        </w:rPr>
        <w:t>. Since word-of-mouth referrals are an extremely effective way of advertising, the experiential vacation</w:t>
      </w:r>
      <w:r>
        <w:rPr>
          <w:rFonts w:ascii="Cambria" w:hAnsi="Cambria"/>
        </w:rPr>
        <w:t xml:space="preserve"> </w:t>
      </w:r>
      <w:r w:rsidRPr="00E75689">
        <w:rPr>
          <w:rFonts w:ascii="Cambria" w:hAnsi="Cambria" w:cs="Arial"/>
          <w:bCs/>
        </w:rPr>
        <w:t>requires excellent customer service.</w:t>
      </w:r>
      <w:r>
        <w:rPr>
          <w:rFonts w:ascii="Cambria" w:hAnsi="Cambria" w:cs="Arial"/>
          <w:bCs/>
        </w:rPr>
        <w:t xml:space="preserve"> </w:t>
      </w:r>
      <w:r w:rsidRPr="00E75689">
        <w:rPr>
          <w:rFonts w:ascii="Cambria" w:hAnsi="Cambria" w:cs="Arial"/>
          <w:bCs/>
        </w:rPr>
        <w:t>The attraction to small-scale links</w:t>
      </w:r>
      <w:r>
        <w:rPr>
          <w:rFonts w:ascii="Cambria" w:hAnsi="Cambria"/>
        </w:rPr>
        <w:t xml:space="preserve">, </w:t>
      </w:r>
      <w:r w:rsidRPr="00E75689">
        <w:rPr>
          <w:rFonts w:ascii="Cambria" w:hAnsi="Cambria" w:cs="Arial"/>
          <w:bCs/>
        </w:rPr>
        <w:t>whether rural or urban</w:t>
      </w:r>
      <w:r>
        <w:rPr>
          <w:rFonts w:ascii="Cambria" w:hAnsi="Cambria"/>
        </w:rPr>
        <w:t xml:space="preserve">, </w:t>
      </w:r>
      <w:r w:rsidRPr="00E75689">
        <w:rPr>
          <w:rFonts w:ascii="Cambria" w:hAnsi="Cambria" w:cs="Arial"/>
          <w:bCs/>
        </w:rPr>
        <w:t>increase</w:t>
      </w:r>
      <w:r>
        <w:rPr>
          <w:rFonts w:ascii="Cambria" w:hAnsi="Cambria" w:cs="Arial"/>
          <w:bCs/>
        </w:rPr>
        <w:t>s the visitor’s</w:t>
      </w:r>
      <w:r w:rsidRPr="00E75689">
        <w:rPr>
          <w:rFonts w:ascii="Cambria" w:hAnsi="Cambria" w:cs="Arial"/>
          <w:bCs/>
        </w:rPr>
        <w:t xml:space="preserve"> ability to connect with local people and learn about local cultures or other ways of viewing the </w:t>
      </w:r>
      <w:r>
        <w:rPr>
          <w:rFonts w:ascii="Cambria" w:hAnsi="Cambria" w:cs="Arial"/>
          <w:bCs/>
        </w:rPr>
        <w:t>world, foods, and local history</w:t>
      </w:r>
      <w:r w:rsidRPr="00E75689">
        <w:rPr>
          <w:rFonts w:ascii="Cambria" w:hAnsi="Cambria" w:cs="Arial"/>
          <w:bCs/>
        </w:rPr>
        <w:t>.</w:t>
      </w:r>
    </w:p>
    <w:p w:rsidR="00E83964" w:rsidRPr="00E75689" w:rsidRDefault="00E83964" w:rsidP="007A707F">
      <w:pPr>
        <w:tabs>
          <w:tab w:val="left" w:pos="720"/>
        </w:tabs>
        <w:ind w:firstLine="360"/>
        <w:jc w:val="both"/>
        <w:rPr>
          <w:rFonts w:ascii="Cambria" w:hAnsi="Cambria" w:cs="Arial"/>
          <w:bCs/>
        </w:rPr>
      </w:pPr>
    </w:p>
    <w:p w:rsidR="00E83964" w:rsidRPr="00470298" w:rsidRDefault="00E83964" w:rsidP="00510D12">
      <w:pPr>
        <w:numPr>
          <w:ilvl w:val="0"/>
          <w:numId w:val="27"/>
        </w:numPr>
        <w:tabs>
          <w:tab w:val="clear" w:pos="1080"/>
          <w:tab w:val="num" w:pos="180"/>
          <w:tab w:val="left" w:pos="720"/>
        </w:tabs>
        <w:ind w:left="0" w:firstLine="0"/>
        <w:jc w:val="center"/>
        <w:rPr>
          <w:rFonts w:ascii="Arial Black" w:hAnsi="Arial Black" w:cs="Arial"/>
          <w:b/>
          <w:bCs/>
          <w:sz w:val="28"/>
          <w:szCs w:val="28"/>
        </w:rPr>
      </w:pPr>
      <w:r w:rsidRPr="00470298">
        <w:rPr>
          <w:rFonts w:ascii="Arial Black" w:hAnsi="Arial Black" w:cs="Arial"/>
          <w:b/>
          <w:bCs/>
          <w:sz w:val="28"/>
          <w:szCs w:val="28"/>
        </w:rPr>
        <w:t>INCREASING ECONOMIC MULTIPLIERS</w:t>
      </w:r>
    </w:p>
    <w:p w:rsidR="00E83964" w:rsidRDefault="00E83964" w:rsidP="007A707F">
      <w:pPr>
        <w:widowControl w:val="0"/>
        <w:ind w:firstLine="360"/>
        <w:jc w:val="both"/>
        <w:rPr>
          <w:rFonts w:ascii="Cambria" w:hAnsi="Cambria" w:cs="Arial"/>
        </w:rPr>
      </w:pPr>
      <w:r w:rsidRPr="00E75689">
        <w:rPr>
          <w:rFonts w:ascii="Cambria" w:hAnsi="Cambria"/>
        </w:rPr>
        <w:t xml:space="preserve">Small communities lacking a broad range of services experience a high level of economic leakages outside of their local economy. </w:t>
      </w:r>
      <w:r w:rsidRPr="00AD6715">
        <w:rPr>
          <w:rFonts w:ascii="Cambria" w:hAnsi="Cambria" w:cs="Arial"/>
          <w:b/>
          <w:i/>
          <w:iCs/>
        </w:rPr>
        <w:t>Economic leakages</w:t>
      </w:r>
      <w:r w:rsidRPr="00E75689">
        <w:rPr>
          <w:rFonts w:ascii="Cambria" w:hAnsi="Cambria" w:cs="Arial"/>
        </w:rPr>
        <w:t xml:space="preserve"> occur when dollars are spent outside of local economies due to the lack of services within a region. </w:t>
      </w:r>
      <w:r>
        <w:rPr>
          <w:rFonts w:ascii="Cambria" w:hAnsi="Cambria" w:cs="Arial"/>
        </w:rPr>
        <w:t>A</w:t>
      </w:r>
      <w:r w:rsidRPr="00E75689">
        <w:rPr>
          <w:rFonts w:ascii="Cambria" w:hAnsi="Cambria" w:cs="Arial"/>
        </w:rPr>
        <w:t xml:space="preserve">n </w:t>
      </w:r>
      <w:r w:rsidRPr="00604B07">
        <w:rPr>
          <w:rFonts w:ascii="Cambria" w:hAnsi="Cambria" w:cs="Arial"/>
          <w:b/>
          <w:i/>
          <w:iCs/>
        </w:rPr>
        <w:t>economic multiplier</w:t>
      </w:r>
      <w:r w:rsidRPr="00E75689">
        <w:rPr>
          <w:rFonts w:ascii="Cambria" w:hAnsi="Cambria" w:cs="Arial"/>
        </w:rPr>
        <w:t xml:space="preserve"> is the number of times a dollar is re-circulated in a local economy</w:t>
      </w:r>
      <w:r>
        <w:rPr>
          <w:rFonts w:ascii="Cambria" w:hAnsi="Cambria"/>
        </w:rPr>
        <w:t xml:space="preserve">. </w:t>
      </w:r>
      <w:r>
        <w:rPr>
          <w:rFonts w:ascii="Cambria" w:hAnsi="Cambria" w:cs="Arial"/>
        </w:rPr>
        <w:t>W</w:t>
      </w:r>
      <w:r w:rsidRPr="00E75689">
        <w:rPr>
          <w:rFonts w:ascii="Cambria" w:hAnsi="Cambria" w:cs="Arial"/>
        </w:rPr>
        <w:t>hen leakages occur</w:t>
      </w:r>
      <w:r>
        <w:rPr>
          <w:rFonts w:ascii="Cambria" w:hAnsi="Cambria"/>
        </w:rPr>
        <w:t xml:space="preserve">, </w:t>
      </w:r>
      <w:r w:rsidRPr="00E75689">
        <w:rPr>
          <w:rFonts w:ascii="Cambria" w:hAnsi="Cambria" w:cs="Arial"/>
        </w:rPr>
        <w:t xml:space="preserve">the economic multiplier is small. The higher an economic multiplier, the stronger the economic base within a small economy. </w:t>
      </w:r>
      <w:r>
        <w:rPr>
          <w:rFonts w:ascii="Cambria" w:hAnsi="Cambria" w:cs="Arial"/>
        </w:rPr>
        <w:t>Regional linkages providing referrals increase a multiplier effect.</w:t>
      </w:r>
    </w:p>
    <w:p w:rsidR="00E83964" w:rsidRDefault="00E83964" w:rsidP="007A707F">
      <w:pPr>
        <w:widowControl w:val="0"/>
        <w:ind w:firstLine="360"/>
        <w:jc w:val="both"/>
        <w:rPr>
          <w:rFonts w:ascii="Cambria" w:hAnsi="Cambria"/>
        </w:rPr>
      </w:pPr>
      <w:r w:rsidRPr="00E75689">
        <w:rPr>
          <w:rFonts w:ascii="Cambria" w:hAnsi="Cambria"/>
        </w:rPr>
        <w:t>There are two markets to consider in tourism, the internal community and those outside of the community</w:t>
      </w:r>
      <w:r>
        <w:rPr>
          <w:rFonts w:ascii="Cambria" w:hAnsi="Cambria"/>
        </w:rPr>
        <w:t xml:space="preserve"> or region</w:t>
      </w:r>
      <w:r w:rsidRPr="00E75689">
        <w:rPr>
          <w:rFonts w:ascii="Cambria" w:hAnsi="Cambria"/>
        </w:rPr>
        <w:t xml:space="preserve">. Tourism </w:t>
      </w:r>
      <w:r>
        <w:rPr>
          <w:rFonts w:ascii="Cambria" w:hAnsi="Cambria"/>
        </w:rPr>
        <w:t>may</w:t>
      </w:r>
      <w:r w:rsidRPr="00E75689">
        <w:rPr>
          <w:rFonts w:ascii="Cambria" w:hAnsi="Cambria"/>
        </w:rPr>
        <w:t xml:space="preserve"> bring a large enough supplemental market to a small community to justify basic services such as gas stations, convenience stores, </w:t>
      </w:r>
      <w:r>
        <w:rPr>
          <w:rFonts w:ascii="Cambria" w:hAnsi="Cambria"/>
        </w:rPr>
        <w:t xml:space="preserve">laundromats, </w:t>
      </w:r>
      <w:r w:rsidRPr="00E75689">
        <w:rPr>
          <w:rFonts w:ascii="Cambria" w:hAnsi="Cambria"/>
        </w:rPr>
        <w:t>grocery stores, and clothing stores. Combining external and internal markets therefore bring</w:t>
      </w:r>
      <w:r>
        <w:rPr>
          <w:rFonts w:ascii="Cambria" w:hAnsi="Cambria"/>
        </w:rPr>
        <w:t>s increased</w:t>
      </w:r>
      <w:r w:rsidRPr="00E75689">
        <w:rPr>
          <w:rFonts w:ascii="Cambria" w:hAnsi="Cambria"/>
        </w:rPr>
        <w:t xml:space="preserve"> benefits to a community. Additionally, service-oriented businesses tend to generate the highest multiplier effects from tourism. </w:t>
      </w:r>
    </w:p>
    <w:p w:rsidR="00E83964" w:rsidRDefault="00E83964" w:rsidP="007A707F">
      <w:pPr>
        <w:widowControl w:val="0"/>
        <w:ind w:firstLine="360"/>
        <w:jc w:val="both"/>
        <w:rPr>
          <w:rFonts w:ascii="Cambria" w:hAnsi="Cambria"/>
        </w:rPr>
      </w:pPr>
      <w:r>
        <w:rPr>
          <w:noProof/>
        </w:rPr>
        <w:pict>
          <v:shape id="_x0000_s1030" type="#_x0000_t202" style="position:absolute;left:0;text-align:left;margin-left:99pt;margin-top:15.1pt;width:315pt;height:40.5pt;z-index:-251661312" wrapcoords="-51 0 -51 21200 21600 21200 21600 0 -51 0" stroked="f">
            <v:textbox style="mso-next-textbox:#_x0000_s1030;mso-fit-shape-to-text:t">
              <w:txbxContent>
                <w:p w:rsidR="00E83964" w:rsidRPr="00A40471" w:rsidRDefault="00E83964" w:rsidP="007A707F">
                  <w:pPr>
                    <w:pBdr>
                      <w:bottom w:val="single" w:sz="4" w:space="1" w:color="auto"/>
                      <w:right w:val="single" w:sz="4" w:space="4" w:color="auto"/>
                    </w:pBdr>
                    <w:ind w:right="240"/>
                    <w:jc w:val="center"/>
                    <w:rPr>
                      <w:rFonts w:ascii="Cambria" w:hAnsi="Cambria" w:cs="Arial"/>
                      <w:b/>
                      <w:i/>
                    </w:rPr>
                  </w:pPr>
                  <w:r w:rsidRPr="00A40471">
                    <w:rPr>
                      <w:rFonts w:ascii="Cambria" w:hAnsi="Cambria" w:cs="Arial"/>
                      <w:b/>
                      <w:i/>
                    </w:rPr>
                    <w:t xml:space="preserve">Visitor purchases plus local purchases </w:t>
                  </w:r>
                  <w:r>
                    <w:rPr>
                      <w:rFonts w:ascii="Cambria" w:hAnsi="Cambria" w:cs="Arial"/>
                      <w:b/>
                      <w:i/>
                    </w:rPr>
                    <w:t>hold the potential of</w:t>
                  </w:r>
                  <w:r w:rsidRPr="00A40471">
                    <w:rPr>
                      <w:rFonts w:ascii="Cambria" w:hAnsi="Cambria" w:cs="Arial"/>
                      <w:b/>
                      <w:i/>
                    </w:rPr>
                    <w:t xml:space="preserve"> a sustainable market for an enterprise.</w:t>
                  </w:r>
                </w:p>
              </w:txbxContent>
            </v:textbox>
            <w10:wrap type="tight"/>
          </v:shape>
        </w:pict>
      </w:r>
    </w:p>
    <w:p w:rsidR="00E83964" w:rsidRPr="00E75689" w:rsidRDefault="00E83964" w:rsidP="007A707F">
      <w:pPr>
        <w:widowControl w:val="0"/>
        <w:ind w:firstLine="360"/>
        <w:jc w:val="both"/>
        <w:rPr>
          <w:rFonts w:ascii="Cambria" w:hAnsi="Cambria"/>
        </w:rPr>
      </w:pPr>
    </w:p>
    <w:p w:rsidR="00E83964" w:rsidRPr="00E75689" w:rsidRDefault="00E83964" w:rsidP="007A707F">
      <w:pPr>
        <w:widowControl w:val="0"/>
        <w:ind w:firstLine="360"/>
        <w:jc w:val="both"/>
        <w:rPr>
          <w:rFonts w:ascii="Cambria" w:hAnsi="Cambria"/>
        </w:rPr>
      </w:pPr>
      <w:r w:rsidRPr="00E75689">
        <w:rPr>
          <w:rFonts w:ascii="Cambria" w:hAnsi="Cambria" w:cs="Arial"/>
        </w:rPr>
        <w:tab/>
      </w:r>
    </w:p>
    <w:p w:rsidR="00E83964" w:rsidRPr="00E75689" w:rsidRDefault="00E83964" w:rsidP="007A707F">
      <w:pPr>
        <w:ind w:firstLine="360"/>
        <w:jc w:val="both"/>
        <w:rPr>
          <w:rFonts w:ascii="Cambria" w:hAnsi="Cambria" w:cs="Arial"/>
        </w:rPr>
      </w:pPr>
      <w:r>
        <w:rPr>
          <w:rFonts w:ascii="Cambria" w:hAnsi="Cambria" w:cs="Arial"/>
        </w:rPr>
        <w:t>Frequently,</w:t>
      </w:r>
      <w:r w:rsidRPr="00E75689">
        <w:rPr>
          <w:rFonts w:ascii="Cambria" w:hAnsi="Cambria" w:cs="Arial"/>
        </w:rPr>
        <w:t xml:space="preserve"> rural communities do not realize what treasures their local culture and local economy are in the visitor’s eye. These are a part of local everyday life. Yet, a </w:t>
      </w:r>
      <w:r>
        <w:rPr>
          <w:rFonts w:ascii="Cambria" w:hAnsi="Cambria" w:cs="Arial"/>
        </w:rPr>
        <w:t>satisfying</w:t>
      </w:r>
      <w:r w:rsidRPr="00E75689">
        <w:rPr>
          <w:rFonts w:ascii="Cambria" w:hAnsi="Cambria" w:cs="Arial"/>
        </w:rPr>
        <w:t xml:space="preserve"> experience to the visitor is the everyday, the authentic. Assistance from outside of the community </w:t>
      </w:r>
      <w:r>
        <w:rPr>
          <w:rFonts w:ascii="Cambria" w:hAnsi="Cambria" w:cs="Arial"/>
        </w:rPr>
        <w:t>may</w:t>
      </w:r>
      <w:r w:rsidRPr="00E75689">
        <w:rPr>
          <w:rFonts w:ascii="Cambria" w:hAnsi="Cambria" w:cs="Arial"/>
        </w:rPr>
        <w:t xml:space="preserve"> be useful in pinpointing these </w:t>
      </w:r>
      <w:r>
        <w:rPr>
          <w:rFonts w:ascii="Cambria" w:hAnsi="Cambria" w:cs="Arial"/>
        </w:rPr>
        <w:t xml:space="preserve">unique </w:t>
      </w:r>
      <w:r w:rsidRPr="00E75689">
        <w:rPr>
          <w:rFonts w:ascii="Cambria" w:hAnsi="Cambria" w:cs="Arial"/>
        </w:rPr>
        <w:t xml:space="preserve">local </w:t>
      </w:r>
      <w:r>
        <w:rPr>
          <w:rFonts w:ascii="Cambria" w:hAnsi="Cambria" w:cs="Arial"/>
        </w:rPr>
        <w:t>strengths</w:t>
      </w:r>
      <w:r w:rsidRPr="00E75689">
        <w:rPr>
          <w:rFonts w:ascii="Cambria" w:hAnsi="Cambria" w:cs="Arial"/>
        </w:rPr>
        <w:t>.</w:t>
      </w:r>
    </w:p>
    <w:p w:rsidR="00E83964" w:rsidRDefault="00E83964" w:rsidP="00171473">
      <w:pPr>
        <w:ind w:firstLine="360"/>
        <w:jc w:val="both"/>
        <w:rPr>
          <w:rFonts w:ascii="Cambria" w:hAnsi="Cambria" w:cs="Arial"/>
        </w:rPr>
      </w:pPr>
      <w:r w:rsidRPr="00E75689">
        <w:rPr>
          <w:rFonts w:ascii="Cambria" w:hAnsi="Cambria" w:cs="Arial"/>
        </w:rPr>
        <w:t>As an example, bed and breakfast lodging operations offer potential for the rural farm house or empty nest family. Staying with a family gives personal connection to the area</w:t>
      </w:r>
      <w:r>
        <w:rPr>
          <w:rFonts w:ascii="Cambria" w:hAnsi="Cambria"/>
        </w:rPr>
        <w:t xml:space="preserve">, </w:t>
      </w:r>
      <w:r>
        <w:rPr>
          <w:rFonts w:ascii="Cambria" w:hAnsi="Cambria" w:cs="Arial"/>
        </w:rPr>
        <w:t>an opportunity for</w:t>
      </w:r>
      <w:r w:rsidRPr="00E75689">
        <w:rPr>
          <w:rFonts w:ascii="Cambria" w:hAnsi="Cambria" w:cs="Arial"/>
        </w:rPr>
        <w:t xml:space="preserve"> local interpretation and guidance to other lin</w:t>
      </w:r>
      <w:r>
        <w:rPr>
          <w:rFonts w:ascii="Cambria" w:hAnsi="Cambria" w:cs="Arial"/>
        </w:rPr>
        <w:t xml:space="preserve">ks in the tourism network. Farm </w:t>
      </w:r>
      <w:r w:rsidRPr="00E75689">
        <w:rPr>
          <w:rFonts w:ascii="Cambria" w:hAnsi="Cambria" w:cs="Arial"/>
        </w:rPr>
        <w:t>stays present fascinating experiences for travelers</w:t>
      </w:r>
      <w:r>
        <w:rPr>
          <w:rFonts w:ascii="Cambria" w:hAnsi="Cambria" w:cs="Arial"/>
        </w:rPr>
        <w:t>,</w:t>
      </w:r>
      <w:r>
        <w:rPr>
          <w:rFonts w:ascii="Cambria" w:hAnsi="Cambria"/>
        </w:rPr>
        <w:t xml:space="preserve"> </w:t>
      </w:r>
      <w:r w:rsidRPr="00E75689">
        <w:rPr>
          <w:rFonts w:ascii="Cambria" w:hAnsi="Cambria" w:cs="Arial"/>
        </w:rPr>
        <w:t>and</w:t>
      </w:r>
      <w:r>
        <w:rPr>
          <w:rFonts w:ascii="Cambria" w:hAnsi="Cambria" w:cs="Arial"/>
        </w:rPr>
        <w:t xml:space="preserve"> hold the potential for</w:t>
      </w:r>
      <w:r w:rsidRPr="00E75689">
        <w:rPr>
          <w:rFonts w:ascii="Cambria" w:hAnsi="Cambria" w:cs="Arial"/>
        </w:rPr>
        <w:t xml:space="preserve"> generat</w:t>
      </w:r>
      <w:r>
        <w:rPr>
          <w:rFonts w:ascii="Cambria" w:hAnsi="Cambria" w:cs="Arial"/>
        </w:rPr>
        <w:t>ing</w:t>
      </w:r>
      <w:r w:rsidRPr="00E75689">
        <w:rPr>
          <w:rFonts w:ascii="Cambria" w:hAnsi="Cambria" w:cs="Arial"/>
        </w:rPr>
        <w:t xml:space="preserve"> enough additional income to sustain the farm. Whether information about the farm or a u-pick-em experience is provided, “value-added” is perceived </w:t>
      </w:r>
      <w:r>
        <w:rPr>
          <w:rFonts w:ascii="Cambria" w:hAnsi="Cambria" w:cs="Arial"/>
        </w:rPr>
        <w:t>with</w:t>
      </w:r>
      <w:r w:rsidRPr="00E75689">
        <w:rPr>
          <w:rFonts w:ascii="Cambria" w:hAnsi="Cambria" w:cs="Arial"/>
        </w:rPr>
        <w:t xml:space="preserve"> the lodging experience. </w:t>
      </w:r>
      <w:r>
        <w:rPr>
          <w:rFonts w:ascii="Cambria" w:hAnsi="Cambria" w:cs="Arial"/>
        </w:rPr>
        <w:t xml:space="preserve">Link farm stays, and a fascinating itinerary is created. </w:t>
      </w:r>
      <w:r w:rsidRPr="00E75689">
        <w:rPr>
          <w:rFonts w:ascii="Cambria" w:hAnsi="Cambria" w:cs="Arial"/>
        </w:rPr>
        <w:t>In Europe, considerable governmental assistance to farm stays has resulted in less farm land lost to development</w:t>
      </w:r>
      <w:r>
        <w:rPr>
          <w:rFonts w:ascii="Cambria" w:hAnsi="Cambria"/>
        </w:rPr>
        <w:t>, in addition to a linked referral system.</w:t>
      </w:r>
    </w:p>
    <w:p w:rsidR="00E83964" w:rsidRPr="009B7642" w:rsidRDefault="00E83964" w:rsidP="007A707F">
      <w:pPr>
        <w:jc w:val="both"/>
        <w:rPr>
          <w:rFonts w:ascii="Cambria" w:hAnsi="Cambria" w:cs="Arial"/>
        </w:rPr>
      </w:pPr>
      <w:r w:rsidRPr="00297FF5">
        <w:rPr>
          <w:rFonts w:ascii="Cambria" w:hAnsi="Cambria" w:cs="Arial"/>
          <w:b/>
        </w:rPr>
        <w:t>Diversification is the key to creating economic multipliers</w:t>
      </w:r>
      <w:r w:rsidRPr="00E75689">
        <w:rPr>
          <w:rFonts w:ascii="Cambria" w:hAnsi="Cambria" w:cs="Arial"/>
        </w:rPr>
        <w:t xml:space="preserve">. Balancing larger-scale with small-scale industries creates </w:t>
      </w:r>
      <w:r>
        <w:rPr>
          <w:rFonts w:ascii="Cambria" w:hAnsi="Cambria" w:cs="Arial"/>
        </w:rPr>
        <w:t>additional</w:t>
      </w:r>
      <w:r w:rsidRPr="00E75689">
        <w:rPr>
          <w:rFonts w:ascii="Cambria" w:hAnsi="Cambria" w:cs="Arial"/>
        </w:rPr>
        <w:t xml:space="preserve"> employment niches and </w:t>
      </w:r>
      <w:r>
        <w:rPr>
          <w:rFonts w:ascii="Cambria" w:hAnsi="Cambria" w:cs="Arial"/>
        </w:rPr>
        <w:t>encourages</w:t>
      </w:r>
      <w:r w:rsidRPr="00E75689">
        <w:rPr>
          <w:rFonts w:ascii="Cambria" w:hAnsi="Cambria" w:cs="Arial"/>
        </w:rPr>
        <w:t xml:space="preserve"> small supplier enterprises for larger businesses. Additionally, developing opportunities for cultural entrepreneurs works well with cooperative and extended family-based cultural values. For th</w:t>
      </w:r>
      <w:r>
        <w:rPr>
          <w:rFonts w:ascii="Cambria" w:hAnsi="Cambria" w:cs="Arial"/>
        </w:rPr>
        <w:t>ese</w:t>
      </w:r>
      <w:r w:rsidRPr="00E75689">
        <w:rPr>
          <w:rFonts w:ascii="Cambria" w:hAnsi="Cambria" w:cs="Arial"/>
        </w:rPr>
        <w:t xml:space="preserve"> reason</w:t>
      </w:r>
      <w:r>
        <w:rPr>
          <w:rFonts w:ascii="Cambria" w:hAnsi="Cambria" w:cs="Arial"/>
        </w:rPr>
        <w:t>s</w:t>
      </w:r>
      <w:r w:rsidRPr="00E75689">
        <w:rPr>
          <w:rFonts w:ascii="Cambria" w:hAnsi="Cambria" w:cs="Arial"/>
        </w:rPr>
        <w:t xml:space="preserve">, </w:t>
      </w:r>
      <w:r>
        <w:rPr>
          <w:rFonts w:ascii="Cambria" w:hAnsi="Cambria" w:cs="Arial"/>
        </w:rPr>
        <w:t xml:space="preserve">it is beneficial to encourage </w:t>
      </w:r>
      <w:r w:rsidRPr="00E75689">
        <w:rPr>
          <w:rFonts w:ascii="Cambria" w:hAnsi="Cambria" w:cs="Arial"/>
        </w:rPr>
        <w:t xml:space="preserve">a </w:t>
      </w:r>
      <w:r w:rsidRPr="00297FF5">
        <w:rPr>
          <w:rFonts w:ascii="Cambria" w:hAnsi="Cambria" w:cs="Arial"/>
          <w:iCs/>
        </w:rPr>
        <w:t>complementary approach</w:t>
      </w:r>
      <w:r w:rsidRPr="00E75689">
        <w:rPr>
          <w:rFonts w:ascii="Cambria" w:hAnsi="Cambria" w:cs="Arial"/>
        </w:rPr>
        <w:t xml:space="preserve"> to economic development. When all businesses in a region see themselves working toward a common </w:t>
      </w:r>
      <w:r>
        <w:rPr>
          <w:rFonts w:ascii="Cambria" w:hAnsi="Cambria" w:cs="Arial"/>
        </w:rPr>
        <w:t>tourism</w:t>
      </w:r>
      <w:r w:rsidRPr="00E75689">
        <w:rPr>
          <w:rFonts w:ascii="Cambria" w:hAnsi="Cambria" w:cs="Arial"/>
        </w:rPr>
        <w:t xml:space="preserve"> goal, a linkage is formed to encourage cooperation </w:t>
      </w:r>
      <w:r>
        <w:rPr>
          <w:rFonts w:ascii="Cambria" w:hAnsi="Cambria" w:cs="Arial"/>
        </w:rPr>
        <w:t xml:space="preserve">for </w:t>
      </w:r>
      <w:r w:rsidRPr="00E75689">
        <w:rPr>
          <w:rFonts w:ascii="Cambria" w:hAnsi="Cambria" w:cs="Arial"/>
        </w:rPr>
        <w:t>othe</w:t>
      </w:r>
      <w:r>
        <w:rPr>
          <w:rFonts w:ascii="Cambria" w:hAnsi="Cambria" w:cs="Arial"/>
        </w:rPr>
        <w:t>r community needs</w:t>
      </w:r>
      <w:r w:rsidRPr="00E75689">
        <w:rPr>
          <w:rFonts w:ascii="Cambria" w:hAnsi="Cambria" w:cs="Arial"/>
        </w:rPr>
        <w:t xml:space="preserve">. The creation of a cohesive community </w:t>
      </w:r>
      <w:r>
        <w:rPr>
          <w:rFonts w:ascii="Cambria" w:hAnsi="Cambria" w:cs="Arial"/>
        </w:rPr>
        <w:t xml:space="preserve">or region </w:t>
      </w:r>
      <w:r w:rsidRPr="00E75689">
        <w:rPr>
          <w:rFonts w:ascii="Cambria" w:hAnsi="Cambria" w:cs="Arial"/>
        </w:rPr>
        <w:t xml:space="preserve">may become a </w:t>
      </w:r>
      <w:r>
        <w:rPr>
          <w:rFonts w:ascii="Cambria" w:hAnsi="Cambria" w:cs="Arial"/>
        </w:rPr>
        <w:t>long-term</w:t>
      </w:r>
      <w:r w:rsidRPr="00E75689">
        <w:rPr>
          <w:rFonts w:ascii="Cambria" w:hAnsi="Cambria" w:cs="Arial"/>
        </w:rPr>
        <w:t xml:space="preserve"> economic development </w:t>
      </w:r>
      <w:r>
        <w:rPr>
          <w:rFonts w:ascii="Cambria" w:hAnsi="Cambria" w:cs="Arial"/>
        </w:rPr>
        <w:t>outcome</w:t>
      </w:r>
      <w:r w:rsidRPr="00E75689">
        <w:rPr>
          <w:rFonts w:ascii="Cambria" w:hAnsi="Cambria" w:cs="Arial"/>
        </w:rPr>
        <w:t xml:space="preserve">. </w:t>
      </w:r>
    </w:p>
    <w:p w:rsidR="00E83964" w:rsidRPr="007A707F" w:rsidRDefault="00E83964" w:rsidP="00171473">
      <w:pPr>
        <w:pStyle w:val="BodyTextIndent"/>
        <w:ind w:left="0" w:right="2160" w:firstLine="0"/>
        <w:rPr>
          <w:rFonts w:ascii="Cambria" w:hAnsi="Cambria"/>
          <w:b/>
          <w:bCs/>
        </w:rPr>
      </w:pPr>
      <w:r>
        <w:rPr>
          <w:noProof/>
        </w:rPr>
        <w:pict>
          <v:shape id="_x0000_s1031" type="#_x0000_t75" style="position:absolute;margin-left:117pt;margin-top:65.3pt;width:246.75pt;height:311.25pt;z-index:-251659264" wrapcoords="-66 0 -66 21548 21600 21548 21600 0 -66 0">
            <v:imagedata r:id="rId15" o:title=""/>
            <w10:wrap type="tight"/>
          </v:shape>
        </w:pict>
      </w:r>
    </w:p>
    <w:p w:rsidR="00E83964" w:rsidRPr="007A707F" w:rsidRDefault="00E83964" w:rsidP="00C24FC2">
      <w:pPr>
        <w:pStyle w:val="BodyTextIndent"/>
        <w:spacing w:after="0"/>
        <w:ind w:right="2160"/>
        <w:jc w:val="center"/>
        <w:rPr>
          <w:rFonts w:ascii="Cambria" w:hAnsi="Cambria"/>
          <w:b/>
          <w:bCs/>
        </w:rPr>
      </w:pPr>
      <w:r w:rsidRPr="007A707F">
        <w:rPr>
          <w:rFonts w:ascii="Cambria" w:hAnsi="Cambria"/>
          <w:b/>
          <w:bCs/>
        </w:rPr>
        <w:t>TRIBAL ECONOMY NETWORK</w:t>
      </w:r>
    </w:p>
    <w:p w:rsidR="00E83964" w:rsidRDefault="00E83964" w:rsidP="001A01F8">
      <w:pPr>
        <w:tabs>
          <w:tab w:val="left" w:pos="720"/>
        </w:tabs>
        <w:ind w:right="2160" w:firstLine="0"/>
        <w:jc w:val="both"/>
        <w:rPr>
          <w:rFonts w:ascii="Arial" w:hAnsi="Arial" w:cs="Arial"/>
          <w:b/>
          <w:bCs/>
        </w:rPr>
      </w:pPr>
    </w:p>
    <w:p w:rsidR="00E83964" w:rsidRDefault="00E83964" w:rsidP="000E7FB2">
      <w:pPr>
        <w:tabs>
          <w:tab w:val="left" w:pos="720"/>
        </w:tabs>
        <w:ind w:left="720" w:right="2160" w:firstLine="0"/>
        <w:rPr>
          <w:rFonts w:ascii="Arial Black" w:hAnsi="Arial Black" w:cs="Arial"/>
          <w:b/>
          <w:bCs/>
          <w:sz w:val="28"/>
          <w:szCs w:val="28"/>
        </w:rPr>
      </w:pPr>
    </w:p>
    <w:p w:rsidR="00E83964" w:rsidRDefault="00E83964" w:rsidP="000E7FB2">
      <w:pPr>
        <w:tabs>
          <w:tab w:val="left" w:pos="720"/>
        </w:tabs>
        <w:ind w:left="720" w:right="2160" w:firstLine="0"/>
        <w:jc w:val="center"/>
        <w:rPr>
          <w:rFonts w:ascii="Arial Black" w:hAnsi="Arial Black" w:cs="Arial"/>
          <w:b/>
          <w:bCs/>
          <w:sz w:val="28"/>
          <w:szCs w:val="28"/>
        </w:rPr>
      </w:pPr>
    </w:p>
    <w:p w:rsidR="00E83964" w:rsidRDefault="00E83964" w:rsidP="000E7FB2">
      <w:pPr>
        <w:tabs>
          <w:tab w:val="left" w:pos="720"/>
        </w:tabs>
        <w:ind w:left="720" w:right="2160" w:firstLine="0"/>
        <w:rPr>
          <w:rFonts w:ascii="Arial Black" w:hAnsi="Arial Black" w:cs="Arial"/>
          <w:b/>
          <w:bCs/>
          <w:sz w:val="28"/>
          <w:szCs w:val="28"/>
        </w:rPr>
      </w:pPr>
    </w:p>
    <w:p w:rsidR="00E83964" w:rsidRDefault="00E83964" w:rsidP="000E7FB2">
      <w:pPr>
        <w:tabs>
          <w:tab w:val="left" w:pos="720"/>
        </w:tabs>
        <w:ind w:left="720" w:right="2160" w:firstLine="0"/>
        <w:rPr>
          <w:rFonts w:ascii="Arial Black" w:hAnsi="Arial Black" w:cs="Arial"/>
          <w:b/>
          <w:bCs/>
          <w:sz w:val="28"/>
          <w:szCs w:val="28"/>
        </w:rPr>
      </w:pPr>
    </w:p>
    <w:p w:rsidR="00E83964" w:rsidRDefault="00E83964" w:rsidP="000E7FB2">
      <w:pPr>
        <w:tabs>
          <w:tab w:val="left" w:pos="720"/>
        </w:tabs>
        <w:ind w:left="720" w:right="2160" w:firstLine="0"/>
        <w:rPr>
          <w:rFonts w:ascii="Arial Black" w:hAnsi="Arial Black" w:cs="Arial"/>
          <w:b/>
          <w:bCs/>
          <w:sz w:val="28"/>
          <w:szCs w:val="28"/>
        </w:rPr>
      </w:pPr>
    </w:p>
    <w:p w:rsidR="00E83964" w:rsidRDefault="00E83964" w:rsidP="000E7FB2">
      <w:pPr>
        <w:tabs>
          <w:tab w:val="left" w:pos="720"/>
        </w:tabs>
        <w:ind w:left="720" w:right="2160" w:firstLine="0"/>
        <w:rPr>
          <w:rFonts w:ascii="Arial Black" w:hAnsi="Arial Black" w:cs="Arial"/>
          <w:b/>
          <w:bCs/>
          <w:sz w:val="28"/>
          <w:szCs w:val="28"/>
        </w:rPr>
      </w:pPr>
    </w:p>
    <w:p w:rsidR="00E83964" w:rsidRDefault="00E83964" w:rsidP="000E7FB2">
      <w:pPr>
        <w:tabs>
          <w:tab w:val="left" w:pos="720"/>
        </w:tabs>
        <w:ind w:left="720" w:right="2160" w:firstLine="0"/>
        <w:rPr>
          <w:rFonts w:ascii="Arial Black" w:hAnsi="Arial Black" w:cs="Arial"/>
          <w:b/>
          <w:bCs/>
          <w:sz w:val="28"/>
          <w:szCs w:val="28"/>
        </w:rPr>
      </w:pPr>
    </w:p>
    <w:p w:rsidR="00E83964" w:rsidRDefault="00E83964" w:rsidP="000E7FB2">
      <w:pPr>
        <w:tabs>
          <w:tab w:val="left" w:pos="720"/>
        </w:tabs>
        <w:ind w:left="720" w:right="2160" w:firstLine="0"/>
        <w:rPr>
          <w:rFonts w:ascii="Arial Black" w:hAnsi="Arial Black" w:cs="Arial"/>
          <w:b/>
          <w:bCs/>
          <w:sz w:val="28"/>
          <w:szCs w:val="28"/>
        </w:rPr>
      </w:pPr>
    </w:p>
    <w:p w:rsidR="00E83964" w:rsidRDefault="00E83964" w:rsidP="000E7FB2">
      <w:pPr>
        <w:tabs>
          <w:tab w:val="left" w:pos="720"/>
        </w:tabs>
        <w:ind w:left="720" w:right="2160" w:firstLine="0"/>
        <w:rPr>
          <w:rFonts w:ascii="Arial Black" w:hAnsi="Arial Black" w:cs="Arial"/>
          <w:b/>
          <w:bCs/>
          <w:sz w:val="28"/>
          <w:szCs w:val="28"/>
        </w:rPr>
      </w:pPr>
    </w:p>
    <w:p w:rsidR="00E83964" w:rsidRDefault="00E83964" w:rsidP="000E7FB2">
      <w:pPr>
        <w:tabs>
          <w:tab w:val="left" w:pos="720"/>
        </w:tabs>
        <w:ind w:left="720" w:right="2160" w:firstLine="0"/>
        <w:rPr>
          <w:rFonts w:ascii="Arial Black" w:hAnsi="Arial Black" w:cs="Arial"/>
          <w:b/>
          <w:bCs/>
          <w:sz w:val="28"/>
          <w:szCs w:val="28"/>
        </w:rPr>
      </w:pPr>
    </w:p>
    <w:p w:rsidR="00E83964" w:rsidRDefault="00E83964" w:rsidP="000E7FB2">
      <w:pPr>
        <w:tabs>
          <w:tab w:val="left" w:pos="720"/>
        </w:tabs>
        <w:ind w:left="720" w:right="2160" w:firstLine="0"/>
        <w:rPr>
          <w:rFonts w:ascii="Arial Black" w:hAnsi="Arial Black" w:cs="Arial"/>
          <w:b/>
          <w:bCs/>
          <w:sz w:val="28"/>
          <w:szCs w:val="28"/>
        </w:rPr>
      </w:pPr>
    </w:p>
    <w:p w:rsidR="00E83964" w:rsidRDefault="00E83964" w:rsidP="000E7FB2">
      <w:pPr>
        <w:tabs>
          <w:tab w:val="left" w:pos="720"/>
        </w:tabs>
        <w:ind w:left="720" w:right="2160" w:firstLine="0"/>
        <w:rPr>
          <w:rFonts w:ascii="Arial Black" w:hAnsi="Arial Black" w:cs="Arial"/>
          <w:b/>
          <w:bCs/>
          <w:sz w:val="28"/>
          <w:szCs w:val="28"/>
        </w:rPr>
      </w:pPr>
    </w:p>
    <w:p w:rsidR="00E83964" w:rsidRDefault="00E83964" w:rsidP="000E7FB2">
      <w:pPr>
        <w:tabs>
          <w:tab w:val="left" w:pos="720"/>
        </w:tabs>
        <w:ind w:left="720" w:right="2160" w:firstLine="0"/>
        <w:rPr>
          <w:rFonts w:ascii="Arial Black" w:hAnsi="Arial Black" w:cs="Arial"/>
          <w:b/>
          <w:bCs/>
          <w:sz w:val="28"/>
          <w:szCs w:val="28"/>
        </w:rPr>
      </w:pPr>
    </w:p>
    <w:p w:rsidR="00E83964" w:rsidRDefault="00E83964" w:rsidP="000E7FB2">
      <w:pPr>
        <w:tabs>
          <w:tab w:val="left" w:pos="720"/>
        </w:tabs>
        <w:ind w:left="720" w:right="2160" w:firstLine="0"/>
        <w:rPr>
          <w:rFonts w:ascii="Arial Black" w:hAnsi="Arial Black" w:cs="Arial"/>
          <w:b/>
          <w:bCs/>
          <w:sz w:val="28"/>
          <w:szCs w:val="28"/>
        </w:rPr>
      </w:pPr>
    </w:p>
    <w:p w:rsidR="00E83964" w:rsidRDefault="00E83964" w:rsidP="00C24FC2">
      <w:pPr>
        <w:tabs>
          <w:tab w:val="left" w:pos="0"/>
        </w:tabs>
        <w:ind w:firstLine="360"/>
        <w:jc w:val="both"/>
        <w:rPr>
          <w:rFonts w:ascii="Arial Black" w:hAnsi="Arial Black" w:cs="Arial"/>
          <w:b/>
          <w:bCs/>
          <w:sz w:val="28"/>
          <w:szCs w:val="28"/>
        </w:rPr>
      </w:pPr>
      <w:r w:rsidRPr="00E75689">
        <w:rPr>
          <w:rFonts w:ascii="Cambria" w:hAnsi="Cambria"/>
        </w:rPr>
        <w:t xml:space="preserve">Diversified levels of business development are a key factor in community satisfaction. A frequent source of friction within a community </w:t>
      </w:r>
      <w:r>
        <w:rPr>
          <w:rFonts w:ascii="Cambria" w:hAnsi="Cambria"/>
        </w:rPr>
        <w:t>occurs when</w:t>
      </w:r>
      <w:r w:rsidRPr="00E75689">
        <w:rPr>
          <w:rFonts w:ascii="Cambria" w:hAnsi="Cambria"/>
        </w:rPr>
        <w:t xml:space="preserve"> </w:t>
      </w:r>
      <w:r>
        <w:rPr>
          <w:rFonts w:ascii="Cambria" w:hAnsi="Cambria"/>
        </w:rPr>
        <w:t>tribal</w:t>
      </w:r>
      <w:r w:rsidRPr="00E75689">
        <w:rPr>
          <w:rFonts w:ascii="Cambria" w:hAnsi="Cambria"/>
        </w:rPr>
        <w:t xml:space="preserve"> government planning </w:t>
      </w:r>
      <w:r>
        <w:rPr>
          <w:rFonts w:ascii="Cambria" w:hAnsi="Cambria"/>
        </w:rPr>
        <w:t xml:space="preserve">addresses </w:t>
      </w:r>
      <w:r w:rsidRPr="00E75689">
        <w:rPr>
          <w:rFonts w:ascii="Cambria" w:hAnsi="Cambria"/>
        </w:rPr>
        <w:t xml:space="preserve">only larger-scale enterprises. A more diversified approach is inclusive of individual entrepreneurs and small businesses as well as larger businesses. Including the smaller-scale of service and supplier businesses strengthens a tourism system from within, creates jobs and increases economic multipliers. </w:t>
      </w:r>
      <w:r w:rsidRPr="00297FF5">
        <w:rPr>
          <w:rFonts w:ascii="Cambria" w:hAnsi="Cambria"/>
        </w:rPr>
        <w:t>When businesses of different scales work together within a tourism system</w:t>
      </w:r>
      <w:r>
        <w:rPr>
          <w:rFonts w:ascii="Cambria" w:hAnsi="Cambria"/>
        </w:rPr>
        <w:t xml:space="preserve">, </w:t>
      </w:r>
      <w:r w:rsidRPr="00297FF5">
        <w:rPr>
          <w:rFonts w:ascii="Cambria" w:hAnsi="Cambria"/>
        </w:rPr>
        <w:t xml:space="preserve">the visitor experience becomes </w:t>
      </w:r>
      <w:r>
        <w:rPr>
          <w:rFonts w:ascii="Cambria" w:hAnsi="Cambria"/>
        </w:rPr>
        <w:t>cohesive.</w:t>
      </w:r>
    </w:p>
    <w:p w:rsidR="00E83964" w:rsidRPr="00811E60" w:rsidRDefault="00E83964" w:rsidP="003B68EA">
      <w:pPr>
        <w:numPr>
          <w:ilvl w:val="0"/>
          <w:numId w:val="27"/>
        </w:numPr>
        <w:tabs>
          <w:tab w:val="clear" w:pos="1080"/>
          <w:tab w:val="num" w:pos="0"/>
          <w:tab w:val="left" w:pos="720"/>
        </w:tabs>
        <w:ind w:left="0" w:firstLine="0"/>
        <w:jc w:val="center"/>
        <w:rPr>
          <w:rFonts w:ascii="Arial Black" w:hAnsi="Arial Black" w:cs="Arial"/>
          <w:b/>
          <w:bCs/>
          <w:sz w:val="28"/>
          <w:szCs w:val="28"/>
        </w:rPr>
      </w:pPr>
      <w:r>
        <w:rPr>
          <w:rFonts w:ascii="Arial Black" w:hAnsi="Arial Black" w:cs="Arial"/>
          <w:b/>
          <w:bCs/>
          <w:sz w:val="28"/>
          <w:szCs w:val="28"/>
        </w:rPr>
        <w:t xml:space="preserve"> </w:t>
      </w:r>
      <w:r w:rsidRPr="00470298">
        <w:rPr>
          <w:rFonts w:ascii="Arial Black" w:hAnsi="Arial Black" w:cs="Arial"/>
          <w:b/>
          <w:bCs/>
          <w:sz w:val="28"/>
          <w:szCs w:val="28"/>
        </w:rPr>
        <w:t>THE TOURISM PLAN</w:t>
      </w:r>
    </w:p>
    <w:p w:rsidR="00E83964" w:rsidRDefault="00E83964" w:rsidP="00811E60">
      <w:pPr>
        <w:widowControl w:val="0"/>
        <w:jc w:val="both"/>
        <w:rPr>
          <w:rFonts w:ascii="Cambria" w:hAnsi="Cambria"/>
        </w:rPr>
      </w:pPr>
      <w:r w:rsidRPr="00E75689">
        <w:rPr>
          <w:rFonts w:ascii="Cambria" w:hAnsi="Cambria"/>
        </w:rPr>
        <w:t xml:space="preserve">The skills of listening, assessing, and discussing create a solid </w:t>
      </w:r>
      <w:r>
        <w:rPr>
          <w:rFonts w:ascii="Cambria" w:hAnsi="Cambria"/>
        </w:rPr>
        <w:t>path</w:t>
      </w:r>
      <w:r w:rsidRPr="00E75689">
        <w:rPr>
          <w:rFonts w:ascii="Cambria" w:hAnsi="Cambria"/>
        </w:rPr>
        <w:t xml:space="preserve"> for small-scale tourism. </w:t>
      </w:r>
      <w:r>
        <w:rPr>
          <w:rFonts w:ascii="Cambria" w:hAnsi="Cambria"/>
        </w:rPr>
        <w:t xml:space="preserve">Throughout the planning process, the challenge is bridging </w:t>
      </w:r>
      <w:r w:rsidRPr="008343E0">
        <w:rPr>
          <w:rFonts w:ascii="Cambria" w:hAnsi="Cambria"/>
        </w:rPr>
        <w:t xml:space="preserve">from community </w:t>
      </w:r>
      <w:r>
        <w:rPr>
          <w:rFonts w:ascii="Cambria" w:hAnsi="Cambria"/>
        </w:rPr>
        <w:t>expression</w:t>
      </w:r>
      <w:r w:rsidRPr="008343E0">
        <w:rPr>
          <w:rFonts w:ascii="Cambria" w:hAnsi="Cambria"/>
        </w:rPr>
        <w:t xml:space="preserve"> to cultural interpretation</w:t>
      </w:r>
      <w:r>
        <w:rPr>
          <w:rFonts w:ascii="Cambria" w:hAnsi="Cambria"/>
        </w:rPr>
        <w:t>—</w:t>
      </w:r>
      <w:r w:rsidRPr="008343E0">
        <w:rPr>
          <w:rFonts w:ascii="Cambria" w:hAnsi="Cambria"/>
        </w:rPr>
        <w:t>without becoming lost or overwhelmed with the details of assessment. Arriving at a unique experiential concept representing a culture is not an easy task</w:t>
      </w:r>
      <w:r>
        <w:rPr>
          <w:rFonts w:ascii="Cambria" w:hAnsi="Cambria"/>
        </w:rPr>
        <w:t xml:space="preserve">, </w:t>
      </w:r>
      <w:r w:rsidRPr="008343E0">
        <w:rPr>
          <w:rFonts w:ascii="Cambria" w:hAnsi="Cambria"/>
        </w:rPr>
        <w:t xml:space="preserve">but rather one that requires careful attention to cultural </w:t>
      </w:r>
      <w:r>
        <w:rPr>
          <w:rFonts w:ascii="Cambria" w:hAnsi="Cambria"/>
        </w:rPr>
        <w:t>views</w:t>
      </w:r>
      <w:r w:rsidRPr="008343E0">
        <w:rPr>
          <w:rFonts w:ascii="Cambria" w:hAnsi="Cambria"/>
        </w:rPr>
        <w:t>, hesitations, and boundaries for sharing.</w:t>
      </w:r>
    </w:p>
    <w:p w:rsidR="00E83964" w:rsidRDefault="00E83964" w:rsidP="00811E60">
      <w:pPr>
        <w:widowControl w:val="0"/>
        <w:ind w:firstLine="360"/>
        <w:jc w:val="both"/>
        <w:rPr>
          <w:rFonts w:ascii="Cambria" w:hAnsi="Cambria"/>
        </w:rPr>
      </w:pPr>
      <w:r w:rsidRPr="00E75689">
        <w:rPr>
          <w:rFonts w:ascii="Cambria" w:hAnsi="Cambria"/>
        </w:rPr>
        <w:t>Before generating ideas for new tourism projects, a first step is to identify existing activities, amenities and services</w:t>
      </w:r>
      <w:r>
        <w:rPr>
          <w:rFonts w:ascii="Cambria" w:hAnsi="Cambria"/>
        </w:rPr>
        <w:t xml:space="preserve">. This is </w:t>
      </w:r>
      <w:r w:rsidRPr="00E75689">
        <w:rPr>
          <w:rFonts w:ascii="Cambria" w:hAnsi="Cambria"/>
        </w:rPr>
        <w:t xml:space="preserve">the community participation stage of the planning process. </w:t>
      </w:r>
      <w:r>
        <w:rPr>
          <w:rFonts w:ascii="Cambria" w:hAnsi="Cambria"/>
        </w:rPr>
        <w:t>G</w:t>
      </w:r>
      <w:r w:rsidRPr="00E75689">
        <w:rPr>
          <w:rFonts w:ascii="Cambria" w:hAnsi="Cambria"/>
        </w:rPr>
        <w:t>aining a</w:t>
      </w:r>
      <w:r>
        <w:rPr>
          <w:rFonts w:ascii="Cambria" w:hAnsi="Cambria"/>
        </w:rPr>
        <w:t xml:space="preserve"> thorough</w:t>
      </w:r>
      <w:r w:rsidRPr="00E75689">
        <w:rPr>
          <w:rFonts w:ascii="Cambria" w:hAnsi="Cambria"/>
        </w:rPr>
        <w:t xml:space="preserve"> understanding of the current local tourism system is the first</w:t>
      </w:r>
      <w:r>
        <w:rPr>
          <w:rFonts w:ascii="Cambria" w:hAnsi="Cambria"/>
        </w:rPr>
        <w:t xml:space="preserve">, </w:t>
      </w:r>
      <w:r w:rsidRPr="00E75689">
        <w:rPr>
          <w:rFonts w:ascii="Cambria" w:hAnsi="Cambria"/>
        </w:rPr>
        <w:t xml:space="preserve">and </w:t>
      </w:r>
      <w:r>
        <w:rPr>
          <w:rFonts w:ascii="Cambria" w:hAnsi="Cambria"/>
        </w:rPr>
        <w:t xml:space="preserve">often </w:t>
      </w:r>
      <w:r w:rsidRPr="00E75689">
        <w:rPr>
          <w:rFonts w:ascii="Cambria" w:hAnsi="Cambria"/>
        </w:rPr>
        <w:t>overlooked</w:t>
      </w:r>
      <w:r>
        <w:rPr>
          <w:rFonts w:ascii="Cambria" w:hAnsi="Cambria"/>
        </w:rPr>
        <w:t>,</w:t>
      </w:r>
      <w:r w:rsidRPr="00E75689">
        <w:rPr>
          <w:rFonts w:ascii="Cambria" w:hAnsi="Cambria"/>
        </w:rPr>
        <w:t xml:space="preserve"> </w:t>
      </w:r>
      <w:r>
        <w:rPr>
          <w:rFonts w:ascii="Cambria" w:hAnsi="Cambria"/>
        </w:rPr>
        <w:t>phase</w:t>
      </w:r>
      <w:r w:rsidRPr="00E75689">
        <w:rPr>
          <w:rFonts w:ascii="Cambria" w:hAnsi="Cambria"/>
        </w:rPr>
        <w:t xml:space="preserve"> </w:t>
      </w:r>
      <w:r>
        <w:rPr>
          <w:rFonts w:ascii="Cambria" w:hAnsi="Cambria"/>
        </w:rPr>
        <w:t xml:space="preserve">for community-based </w:t>
      </w:r>
      <w:r w:rsidRPr="00E75689">
        <w:rPr>
          <w:rFonts w:ascii="Cambria" w:hAnsi="Cambria"/>
        </w:rPr>
        <w:t>tourism.</w:t>
      </w:r>
    </w:p>
    <w:p w:rsidR="00E83964" w:rsidRDefault="00E83964" w:rsidP="00811E60">
      <w:pPr>
        <w:tabs>
          <w:tab w:val="decimal" w:pos="9720"/>
        </w:tabs>
        <w:ind w:firstLine="360"/>
        <w:jc w:val="both"/>
        <w:rPr>
          <w:rFonts w:ascii="Cambria" w:hAnsi="Cambria" w:cs="Arial"/>
        </w:rPr>
      </w:pPr>
      <w:r w:rsidRPr="00E75689">
        <w:rPr>
          <w:rFonts w:ascii="Cambria" w:hAnsi="Cambria"/>
        </w:rPr>
        <w:t xml:space="preserve">Planning is a means of designing strategies to maximize </w:t>
      </w:r>
      <w:r>
        <w:rPr>
          <w:rFonts w:ascii="Cambria" w:hAnsi="Cambria"/>
        </w:rPr>
        <w:t xml:space="preserve">the </w:t>
      </w:r>
      <w:r w:rsidRPr="00E75689">
        <w:rPr>
          <w:rFonts w:ascii="Cambria" w:hAnsi="Cambria"/>
        </w:rPr>
        <w:t xml:space="preserve">benefits </w:t>
      </w:r>
      <w:r>
        <w:rPr>
          <w:rFonts w:ascii="Cambria" w:hAnsi="Cambria"/>
        </w:rPr>
        <w:t xml:space="preserve">of moving forward, </w:t>
      </w:r>
      <w:r w:rsidRPr="00E75689">
        <w:rPr>
          <w:rFonts w:ascii="Cambria" w:hAnsi="Cambria"/>
        </w:rPr>
        <w:t>while protecting resources. An inclusive planning process is central to identifying needs as well as opportunities, shaping future tourism programs and initiatives. Strategies for expanding the potential from tourism, cultural, artistic and financial</w:t>
      </w:r>
      <w:r>
        <w:rPr>
          <w:rFonts w:ascii="Cambria" w:hAnsi="Cambria"/>
        </w:rPr>
        <w:t>—</w:t>
      </w:r>
      <w:r w:rsidRPr="00E75689">
        <w:rPr>
          <w:rFonts w:ascii="Cambria" w:hAnsi="Cambria"/>
        </w:rPr>
        <w:t xml:space="preserve">while protecting a community’s </w:t>
      </w:r>
      <w:r>
        <w:rPr>
          <w:rFonts w:ascii="Cambria" w:hAnsi="Cambria"/>
        </w:rPr>
        <w:t>identity</w:t>
      </w:r>
      <w:r w:rsidRPr="00E75689">
        <w:rPr>
          <w:rFonts w:ascii="Cambria" w:hAnsi="Cambria"/>
        </w:rPr>
        <w:t xml:space="preserve"> and historical resources</w:t>
      </w:r>
      <w:r>
        <w:rPr>
          <w:rFonts w:ascii="Cambria" w:hAnsi="Cambria"/>
        </w:rPr>
        <w:t>, are central to the planning process</w:t>
      </w:r>
      <w:r w:rsidRPr="00E75689">
        <w:rPr>
          <w:rFonts w:ascii="Cambria" w:hAnsi="Cambria"/>
        </w:rPr>
        <w:t>.</w:t>
      </w:r>
    </w:p>
    <w:p w:rsidR="00E83964" w:rsidRDefault="00E83964" w:rsidP="00B210FE">
      <w:pPr>
        <w:tabs>
          <w:tab w:val="decimal" w:pos="9720"/>
        </w:tabs>
        <w:ind w:firstLine="360"/>
        <w:jc w:val="both"/>
        <w:rPr>
          <w:rFonts w:ascii="Cambria" w:hAnsi="Cambria" w:cs="Arial"/>
        </w:rPr>
      </w:pPr>
    </w:p>
    <w:p w:rsidR="00E83964" w:rsidRPr="00E75689" w:rsidRDefault="00E83964" w:rsidP="00B210FE">
      <w:pPr>
        <w:tabs>
          <w:tab w:val="decimal" w:pos="9720"/>
        </w:tabs>
        <w:ind w:firstLine="360"/>
        <w:jc w:val="both"/>
        <w:rPr>
          <w:rFonts w:ascii="Cambria" w:hAnsi="Cambria" w:cs="Arial"/>
        </w:rPr>
      </w:pPr>
      <w:r w:rsidRPr="00811E60">
        <w:rPr>
          <w:rFonts w:ascii="Cambria" w:hAnsi="Cambria" w:cs="Arial"/>
          <w:b/>
        </w:rPr>
        <w:t>An outline for the tourism plan</w:t>
      </w:r>
      <w:r w:rsidRPr="00E75689">
        <w:rPr>
          <w:rFonts w:ascii="Cambria" w:hAnsi="Cambria" w:cs="Arial"/>
        </w:rPr>
        <w:t xml:space="preserve"> sensitive to cultural concerns could include the following topics:</w:t>
      </w:r>
    </w:p>
    <w:p w:rsidR="00E83964" w:rsidRPr="00E75689" w:rsidRDefault="00E83964" w:rsidP="00B210FE">
      <w:pPr>
        <w:pStyle w:val="Header"/>
        <w:tabs>
          <w:tab w:val="clear" w:pos="4320"/>
          <w:tab w:val="clear" w:pos="8640"/>
          <w:tab w:val="left" w:pos="630"/>
          <w:tab w:val="right" w:pos="7560"/>
          <w:tab w:val="right" w:pos="7830"/>
          <w:tab w:val="right" w:pos="7920"/>
          <w:tab w:val="decimal" w:pos="9720"/>
        </w:tabs>
        <w:ind w:firstLine="0"/>
        <w:jc w:val="both"/>
        <w:rPr>
          <w:rFonts w:ascii="Cambria" w:hAnsi="Cambria" w:cs="Arial"/>
          <w:bCs/>
        </w:rPr>
      </w:pPr>
      <w:r w:rsidRPr="00E75689">
        <w:rPr>
          <w:rFonts w:ascii="Cambria" w:hAnsi="Cambria" w:cs="Arial"/>
          <w:bCs/>
        </w:rPr>
        <w:t>Executive Summary</w:t>
      </w:r>
      <w:r w:rsidRPr="00E75689">
        <w:rPr>
          <w:rFonts w:ascii="Cambria" w:hAnsi="Cambria" w:cs="Arial"/>
          <w:bCs/>
        </w:rPr>
        <w:tab/>
      </w:r>
      <w:r w:rsidRPr="00E75689">
        <w:rPr>
          <w:rFonts w:ascii="Cambria" w:hAnsi="Cambria" w:cs="Arial"/>
          <w:bCs/>
        </w:rPr>
        <w:tab/>
      </w:r>
    </w:p>
    <w:p w:rsidR="00E83964" w:rsidRPr="00E75689" w:rsidRDefault="00E83964" w:rsidP="00B210FE">
      <w:pPr>
        <w:pStyle w:val="Header"/>
        <w:tabs>
          <w:tab w:val="clear" w:pos="4320"/>
          <w:tab w:val="clear" w:pos="8640"/>
          <w:tab w:val="left" w:pos="630"/>
          <w:tab w:val="right" w:pos="7560"/>
          <w:tab w:val="right" w:pos="7830"/>
          <w:tab w:val="right" w:pos="7920"/>
          <w:tab w:val="decimal" w:pos="9720"/>
        </w:tabs>
        <w:spacing w:before="60"/>
        <w:ind w:firstLine="0"/>
        <w:jc w:val="both"/>
        <w:rPr>
          <w:rFonts w:ascii="Cambria" w:hAnsi="Cambria" w:cs="Arial"/>
          <w:bCs/>
        </w:rPr>
      </w:pPr>
      <w:r w:rsidRPr="00E75689">
        <w:rPr>
          <w:rFonts w:ascii="Cambria" w:hAnsi="Cambria" w:cs="Arial"/>
          <w:bCs/>
        </w:rPr>
        <w:t xml:space="preserve">I.  </w:t>
      </w:r>
      <w:r w:rsidRPr="00E75689">
        <w:rPr>
          <w:rFonts w:ascii="Cambria" w:hAnsi="Cambria" w:cs="Arial"/>
          <w:bCs/>
        </w:rPr>
        <w:tab/>
        <w:t>Introduction</w:t>
      </w:r>
      <w:r w:rsidRPr="00E75689">
        <w:rPr>
          <w:rFonts w:ascii="Cambria" w:hAnsi="Cambria" w:cs="Arial"/>
          <w:bCs/>
        </w:rPr>
        <w:tab/>
      </w:r>
      <w:r w:rsidRPr="00E75689">
        <w:rPr>
          <w:rFonts w:ascii="Cambria" w:hAnsi="Cambria" w:cs="Arial"/>
          <w:bCs/>
        </w:rPr>
        <w:tab/>
      </w:r>
      <w:r w:rsidRPr="00E75689">
        <w:rPr>
          <w:rFonts w:ascii="Cambria" w:hAnsi="Cambria" w:cs="Arial"/>
          <w:bCs/>
        </w:rPr>
        <w:tab/>
      </w:r>
    </w:p>
    <w:p w:rsidR="00E83964" w:rsidRPr="00E75689" w:rsidRDefault="00E83964" w:rsidP="00B210FE">
      <w:pPr>
        <w:pStyle w:val="Header"/>
        <w:tabs>
          <w:tab w:val="clear" w:pos="4320"/>
          <w:tab w:val="clear" w:pos="8640"/>
          <w:tab w:val="left" w:pos="630"/>
          <w:tab w:val="right" w:pos="7560"/>
          <w:tab w:val="right" w:pos="7830"/>
          <w:tab w:val="right" w:pos="7920"/>
          <w:tab w:val="decimal" w:pos="9720"/>
        </w:tabs>
        <w:spacing w:before="60"/>
        <w:ind w:firstLine="0"/>
        <w:jc w:val="both"/>
        <w:rPr>
          <w:rFonts w:ascii="Cambria" w:hAnsi="Cambria"/>
          <w:bCs/>
        </w:rPr>
      </w:pPr>
      <w:r w:rsidRPr="00E75689">
        <w:rPr>
          <w:rFonts w:ascii="Cambria" w:hAnsi="Cambria" w:cs="Arial"/>
          <w:bCs/>
        </w:rPr>
        <w:t>II</w:t>
      </w:r>
      <w:r>
        <w:rPr>
          <w:rFonts w:ascii="Cambria" w:hAnsi="Cambria" w:cs="Arial"/>
          <w:bCs/>
        </w:rPr>
        <w:t>.</w:t>
      </w:r>
      <w:r w:rsidRPr="00E75689">
        <w:rPr>
          <w:rFonts w:ascii="Cambria" w:hAnsi="Cambria" w:cs="Arial"/>
          <w:bCs/>
        </w:rPr>
        <w:t xml:space="preserve"> </w:t>
      </w:r>
      <w:r w:rsidRPr="00E75689">
        <w:rPr>
          <w:rFonts w:ascii="Cambria" w:hAnsi="Cambria" w:cs="Arial"/>
          <w:bCs/>
        </w:rPr>
        <w:tab/>
        <w:t>Location/ Regional Network Concept</w:t>
      </w:r>
      <w:r w:rsidRPr="00E75689">
        <w:rPr>
          <w:rFonts w:ascii="Cambria" w:hAnsi="Cambria" w:cs="Arial"/>
          <w:bCs/>
        </w:rPr>
        <w:tab/>
      </w:r>
      <w:r w:rsidRPr="00E75689">
        <w:rPr>
          <w:rFonts w:ascii="Cambria" w:hAnsi="Cambria" w:cs="Arial"/>
          <w:bCs/>
        </w:rPr>
        <w:tab/>
      </w:r>
      <w:r w:rsidRPr="00E75689">
        <w:rPr>
          <w:rFonts w:ascii="Cambria" w:hAnsi="Cambria"/>
          <w:bCs/>
        </w:rPr>
        <w:tab/>
      </w:r>
    </w:p>
    <w:p w:rsidR="00E83964" w:rsidRPr="00E75689" w:rsidRDefault="00E83964" w:rsidP="00B210FE">
      <w:pPr>
        <w:numPr>
          <w:ilvl w:val="0"/>
          <w:numId w:val="28"/>
        </w:numPr>
        <w:tabs>
          <w:tab w:val="clear" w:pos="1080"/>
          <w:tab w:val="left" w:pos="630"/>
          <w:tab w:val="num" w:pos="720"/>
          <w:tab w:val="right" w:pos="7560"/>
          <w:tab w:val="right" w:pos="7830"/>
          <w:tab w:val="right" w:pos="7920"/>
          <w:tab w:val="decimal" w:pos="9720"/>
        </w:tabs>
        <w:spacing w:before="60"/>
        <w:ind w:left="720"/>
        <w:jc w:val="both"/>
        <w:rPr>
          <w:rFonts w:ascii="Cambria" w:hAnsi="Cambria"/>
          <w:bCs/>
        </w:rPr>
      </w:pPr>
      <w:r w:rsidRPr="00E75689">
        <w:rPr>
          <w:rFonts w:ascii="Cambria" w:hAnsi="Cambria"/>
          <w:bCs/>
        </w:rPr>
        <w:t>Community / Culture/ Values</w:t>
      </w:r>
      <w:r w:rsidRPr="00E75689">
        <w:rPr>
          <w:rFonts w:ascii="Cambria" w:hAnsi="Cambria"/>
          <w:bCs/>
        </w:rPr>
        <w:tab/>
      </w:r>
    </w:p>
    <w:p w:rsidR="00E83964" w:rsidRDefault="00E83964" w:rsidP="00B210FE">
      <w:pPr>
        <w:numPr>
          <w:ilvl w:val="0"/>
          <w:numId w:val="28"/>
        </w:numPr>
        <w:tabs>
          <w:tab w:val="clear" w:pos="1080"/>
          <w:tab w:val="left" w:pos="630"/>
          <w:tab w:val="num" w:pos="720"/>
          <w:tab w:val="right" w:pos="7560"/>
          <w:tab w:val="right" w:pos="7830"/>
          <w:tab w:val="right" w:pos="7920"/>
          <w:tab w:val="decimal" w:pos="9720"/>
        </w:tabs>
        <w:spacing w:before="60"/>
        <w:ind w:left="720"/>
        <w:jc w:val="both"/>
        <w:rPr>
          <w:rFonts w:ascii="Cambria" w:hAnsi="Cambria"/>
          <w:bCs/>
        </w:rPr>
      </w:pPr>
      <w:r w:rsidRPr="00E75689">
        <w:rPr>
          <w:rFonts w:ascii="Cambria" w:hAnsi="Cambria"/>
          <w:bCs/>
        </w:rPr>
        <w:t>Community Profile/ Assessments</w:t>
      </w:r>
    </w:p>
    <w:p w:rsidR="00E83964" w:rsidRDefault="00E83964" w:rsidP="00B210FE">
      <w:pPr>
        <w:numPr>
          <w:ilvl w:val="0"/>
          <w:numId w:val="28"/>
        </w:numPr>
        <w:tabs>
          <w:tab w:val="clear" w:pos="1080"/>
          <w:tab w:val="left" w:pos="630"/>
          <w:tab w:val="num" w:pos="720"/>
          <w:tab w:val="right" w:pos="7560"/>
          <w:tab w:val="right" w:pos="7830"/>
          <w:tab w:val="right" w:pos="7920"/>
          <w:tab w:val="decimal" w:pos="9720"/>
        </w:tabs>
        <w:spacing w:before="60"/>
        <w:ind w:left="720"/>
        <w:jc w:val="both"/>
        <w:rPr>
          <w:rFonts w:ascii="Cambria" w:hAnsi="Cambria"/>
          <w:bCs/>
        </w:rPr>
      </w:pPr>
      <w:r>
        <w:rPr>
          <w:rFonts w:ascii="Cambria" w:hAnsi="Cambria"/>
          <w:bCs/>
        </w:rPr>
        <w:t>The Tourism System</w:t>
      </w:r>
    </w:p>
    <w:p w:rsidR="00E83964" w:rsidRPr="00E75689" w:rsidRDefault="00E83964" w:rsidP="00B210FE">
      <w:pPr>
        <w:numPr>
          <w:ilvl w:val="0"/>
          <w:numId w:val="28"/>
        </w:numPr>
        <w:tabs>
          <w:tab w:val="clear" w:pos="1080"/>
          <w:tab w:val="left" w:pos="630"/>
          <w:tab w:val="num" w:pos="720"/>
          <w:tab w:val="right" w:pos="7560"/>
          <w:tab w:val="right" w:pos="7830"/>
          <w:tab w:val="right" w:pos="7920"/>
          <w:tab w:val="decimal" w:pos="9720"/>
        </w:tabs>
        <w:spacing w:before="60"/>
        <w:ind w:left="720"/>
        <w:jc w:val="both"/>
        <w:rPr>
          <w:rFonts w:ascii="Cambria" w:hAnsi="Cambria"/>
          <w:bCs/>
        </w:rPr>
      </w:pPr>
      <w:r>
        <w:rPr>
          <w:rFonts w:ascii="Cambria" w:hAnsi="Cambria"/>
          <w:bCs/>
        </w:rPr>
        <w:t>Key Issues</w:t>
      </w:r>
      <w:r w:rsidRPr="00E75689">
        <w:rPr>
          <w:rFonts w:ascii="Cambria" w:hAnsi="Cambria"/>
          <w:bCs/>
        </w:rPr>
        <w:tab/>
      </w:r>
      <w:r w:rsidRPr="00E75689">
        <w:rPr>
          <w:rFonts w:ascii="Cambria" w:hAnsi="Cambria"/>
          <w:bCs/>
        </w:rPr>
        <w:tab/>
      </w:r>
    </w:p>
    <w:p w:rsidR="00E83964" w:rsidRPr="00E75689" w:rsidRDefault="00E83964" w:rsidP="00B210FE">
      <w:pPr>
        <w:tabs>
          <w:tab w:val="left" w:pos="630"/>
          <w:tab w:val="right" w:pos="7560"/>
          <w:tab w:val="right" w:pos="7830"/>
          <w:tab w:val="right" w:pos="7920"/>
          <w:tab w:val="decimal" w:pos="9720"/>
        </w:tabs>
        <w:spacing w:before="60"/>
        <w:ind w:left="360" w:hanging="360"/>
        <w:jc w:val="both"/>
        <w:rPr>
          <w:rFonts w:ascii="Cambria" w:hAnsi="Cambria"/>
          <w:bCs/>
        </w:rPr>
      </w:pPr>
      <w:r w:rsidRPr="00E75689">
        <w:rPr>
          <w:rFonts w:ascii="Cambria" w:hAnsi="Cambria"/>
          <w:bCs/>
        </w:rPr>
        <w:t>V</w:t>
      </w:r>
      <w:r>
        <w:rPr>
          <w:rFonts w:ascii="Cambria" w:hAnsi="Cambria"/>
          <w:bCs/>
        </w:rPr>
        <w:t>II</w:t>
      </w:r>
      <w:r w:rsidRPr="00E75689">
        <w:rPr>
          <w:rFonts w:ascii="Cambria" w:hAnsi="Cambria"/>
          <w:bCs/>
        </w:rPr>
        <w:t xml:space="preserve">.  </w:t>
      </w:r>
      <w:r w:rsidRPr="00E75689">
        <w:rPr>
          <w:rFonts w:ascii="Cambria" w:hAnsi="Cambria"/>
          <w:bCs/>
        </w:rPr>
        <w:tab/>
        <w:t>Tourism Readiness</w:t>
      </w:r>
      <w:r w:rsidRPr="00E75689">
        <w:rPr>
          <w:rFonts w:ascii="Cambria" w:hAnsi="Cambria"/>
          <w:bCs/>
        </w:rPr>
        <w:tab/>
      </w:r>
      <w:r w:rsidRPr="00E75689">
        <w:rPr>
          <w:rFonts w:ascii="Cambria" w:hAnsi="Cambria"/>
          <w:bCs/>
        </w:rPr>
        <w:tab/>
      </w:r>
    </w:p>
    <w:p w:rsidR="00E83964" w:rsidRPr="00E75689" w:rsidRDefault="00E83964" w:rsidP="00B210FE">
      <w:pPr>
        <w:tabs>
          <w:tab w:val="left" w:pos="630"/>
          <w:tab w:val="right" w:pos="7560"/>
          <w:tab w:val="right" w:pos="7830"/>
          <w:tab w:val="right" w:pos="7920"/>
          <w:tab w:val="decimal" w:pos="9720"/>
        </w:tabs>
        <w:spacing w:before="60"/>
        <w:ind w:left="360" w:hanging="360"/>
        <w:jc w:val="both"/>
        <w:rPr>
          <w:rFonts w:ascii="Cambria" w:hAnsi="Cambria"/>
          <w:bCs/>
        </w:rPr>
      </w:pPr>
      <w:r w:rsidRPr="00E75689">
        <w:rPr>
          <w:rFonts w:ascii="Cambria" w:hAnsi="Cambria"/>
          <w:bCs/>
        </w:rPr>
        <w:t>VI</w:t>
      </w:r>
      <w:r>
        <w:rPr>
          <w:rFonts w:ascii="Cambria" w:hAnsi="Cambria"/>
          <w:bCs/>
        </w:rPr>
        <w:t>II</w:t>
      </w:r>
      <w:r w:rsidRPr="00E75689">
        <w:rPr>
          <w:rFonts w:ascii="Cambria" w:hAnsi="Cambria"/>
          <w:bCs/>
        </w:rPr>
        <w:t xml:space="preserve">.  </w:t>
      </w:r>
      <w:r w:rsidRPr="00E75689">
        <w:rPr>
          <w:rFonts w:ascii="Cambria" w:hAnsi="Cambria"/>
          <w:bCs/>
        </w:rPr>
        <w:tab/>
        <w:t>Tourism Goals and Objectives</w:t>
      </w:r>
      <w:r w:rsidRPr="00E75689">
        <w:rPr>
          <w:rFonts w:ascii="Cambria" w:hAnsi="Cambria"/>
          <w:bCs/>
        </w:rPr>
        <w:tab/>
      </w:r>
      <w:r w:rsidRPr="00E75689">
        <w:rPr>
          <w:rFonts w:ascii="Cambria" w:hAnsi="Cambria"/>
          <w:bCs/>
        </w:rPr>
        <w:tab/>
      </w:r>
      <w:r w:rsidRPr="00E75689">
        <w:rPr>
          <w:rFonts w:ascii="Cambria" w:hAnsi="Cambria"/>
          <w:bCs/>
        </w:rPr>
        <w:tab/>
      </w:r>
      <w:r w:rsidRPr="00E75689">
        <w:rPr>
          <w:rFonts w:ascii="Cambria" w:hAnsi="Cambria"/>
          <w:bCs/>
        </w:rPr>
        <w:tab/>
      </w:r>
    </w:p>
    <w:p w:rsidR="00E83964" w:rsidRPr="00E75689" w:rsidRDefault="00E83964" w:rsidP="00B210FE">
      <w:pPr>
        <w:tabs>
          <w:tab w:val="left" w:pos="630"/>
          <w:tab w:val="right" w:pos="7560"/>
          <w:tab w:val="right" w:pos="7830"/>
          <w:tab w:val="right" w:pos="7920"/>
          <w:tab w:val="decimal" w:pos="9720"/>
        </w:tabs>
        <w:spacing w:before="60"/>
        <w:ind w:left="540" w:hanging="540"/>
        <w:jc w:val="both"/>
        <w:rPr>
          <w:rFonts w:ascii="Cambria" w:hAnsi="Cambria"/>
          <w:bCs/>
        </w:rPr>
      </w:pPr>
      <w:r>
        <w:rPr>
          <w:rFonts w:ascii="Cambria" w:hAnsi="Cambria"/>
          <w:bCs/>
        </w:rPr>
        <w:t>IX.</w:t>
      </w:r>
      <w:r w:rsidRPr="00E75689">
        <w:rPr>
          <w:rFonts w:ascii="Cambria" w:hAnsi="Cambria"/>
          <w:bCs/>
        </w:rPr>
        <w:t xml:space="preserve"> </w:t>
      </w:r>
      <w:r w:rsidRPr="00E75689">
        <w:rPr>
          <w:rFonts w:ascii="Cambria" w:hAnsi="Cambria"/>
          <w:bCs/>
        </w:rPr>
        <w:tab/>
      </w:r>
      <w:r>
        <w:rPr>
          <w:rFonts w:ascii="Cambria" w:hAnsi="Cambria"/>
          <w:bCs/>
        </w:rPr>
        <w:t xml:space="preserve">  </w:t>
      </w:r>
      <w:r w:rsidRPr="00E75689">
        <w:rPr>
          <w:rFonts w:ascii="Cambria" w:hAnsi="Cambria"/>
          <w:bCs/>
        </w:rPr>
        <w:t>Market Overview and Trends</w:t>
      </w:r>
      <w:r w:rsidRPr="00E75689">
        <w:rPr>
          <w:rFonts w:ascii="Cambria" w:hAnsi="Cambria"/>
          <w:bCs/>
        </w:rPr>
        <w:tab/>
      </w:r>
      <w:r w:rsidRPr="00E75689">
        <w:rPr>
          <w:rFonts w:ascii="Cambria" w:hAnsi="Cambria"/>
          <w:bCs/>
        </w:rPr>
        <w:tab/>
      </w:r>
      <w:r w:rsidRPr="00E75689">
        <w:rPr>
          <w:rFonts w:ascii="Cambria" w:hAnsi="Cambria"/>
          <w:bCs/>
        </w:rPr>
        <w:tab/>
      </w:r>
      <w:r w:rsidRPr="00E75689">
        <w:rPr>
          <w:rFonts w:ascii="Cambria" w:hAnsi="Cambria"/>
          <w:bCs/>
        </w:rPr>
        <w:tab/>
      </w:r>
    </w:p>
    <w:p w:rsidR="00E83964" w:rsidRPr="00E75689" w:rsidRDefault="00E83964" w:rsidP="00B210FE">
      <w:pPr>
        <w:numPr>
          <w:ilvl w:val="0"/>
          <w:numId w:val="29"/>
        </w:numPr>
        <w:tabs>
          <w:tab w:val="clear" w:pos="1080"/>
          <w:tab w:val="left" w:pos="630"/>
          <w:tab w:val="num" w:pos="720"/>
          <w:tab w:val="right" w:pos="7560"/>
          <w:tab w:val="right" w:pos="7830"/>
          <w:tab w:val="right" w:pos="7920"/>
          <w:tab w:val="decimal" w:pos="9720"/>
        </w:tabs>
        <w:spacing w:before="60"/>
        <w:ind w:left="720"/>
        <w:jc w:val="both"/>
        <w:rPr>
          <w:rFonts w:ascii="Cambria" w:hAnsi="Cambria"/>
          <w:bCs/>
        </w:rPr>
      </w:pPr>
      <w:r w:rsidRPr="00E75689">
        <w:rPr>
          <w:rFonts w:ascii="Cambria" w:hAnsi="Cambria"/>
          <w:bCs/>
        </w:rPr>
        <w:t>Strategies to Capture Market Share</w:t>
      </w:r>
      <w:r w:rsidRPr="00E75689">
        <w:rPr>
          <w:rFonts w:ascii="Cambria" w:hAnsi="Cambria"/>
          <w:bCs/>
        </w:rPr>
        <w:tab/>
      </w:r>
      <w:r w:rsidRPr="00E75689">
        <w:rPr>
          <w:rFonts w:ascii="Cambria" w:hAnsi="Cambria"/>
          <w:bCs/>
        </w:rPr>
        <w:tab/>
      </w:r>
    </w:p>
    <w:p w:rsidR="00E83964" w:rsidRPr="00E75689" w:rsidRDefault="00E83964" w:rsidP="00B210FE">
      <w:pPr>
        <w:numPr>
          <w:ilvl w:val="0"/>
          <w:numId w:val="29"/>
        </w:numPr>
        <w:tabs>
          <w:tab w:val="clear" w:pos="1080"/>
          <w:tab w:val="left" w:pos="630"/>
          <w:tab w:val="num" w:pos="720"/>
          <w:tab w:val="right" w:pos="7560"/>
          <w:tab w:val="right" w:pos="7830"/>
          <w:tab w:val="right" w:pos="7920"/>
          <w:tab w:val="decimal" w:pos="9720"/>
        </w:tabs>
        <w:spacing w:before="60"/>
        <w:ind w:left="720"/>
        <w:jc w:val="both"/>
        <w:rPr>
          <w:rFonts w:ascii="Cambria" w:hAnsi="Cambria"/>
          <w:bCs/>
        </w:rPr>
      </w:pPr>
      <w:r w:rsidRPr="00E75689">
        <w:rPr>
          <w:rFonts w:ascii="Cambria" w:hAnsi="Cambria"/>
          <w:bCs/>
        </w:rPr>
        <w:t>Needed Promotion</w:t>
      </w:r>
      <w:r w:rsidRPr="00E75689">
        <w:rPr>
          <w:rFonts w:ascii="Cambria" w:hAnsi="Cambria"/>
          <w:bCs/>
        </w:rPr>
        <w:tab/>
      </w:r>
      <w:r w:rsidRPr="00E75689">
        <w:rPr>
          <w:rFonts w:ascii="Cambria" w:hAnsi="Cambria"/>
          <w:bCs/>
        </w:rPr>
        <w:tab/>
      </w:r>
      <w:r w:rsidRPr="00E75689">
        <w:rPr>
          <w:rFonts w:ascii="Cambria" w:hAnsi="Cambria"/>
          <w:bCs/>
        </w:rPr>
        <w:tab/>
      </w:r>
      <w:r w:rsidRPr="00E75689">
        <w:rPr>
          <w:rFonts w:ascii="Cambria" w:hAnsi="Cambria"/>
          <w:bCs/>
        </w:rPr>
        <w:tab/>
      </w:r>
    </w:p>
    <w:p w:rsidR="00E83964" w:rsidRDefault="00E83964" w:rsidP="00B210FE">
      <w:pPr>
        <w:numPr>
          <w:ilvl w:val="0"/>
          <w:numId w:val="29"/>
        </w:numPr>
        <w:tabs>
          <w:tab w:val="clear" w:pos="1080"/>
          <w:tab w:val="left" w:pos="630"/>
          <w:tab w:val="num" w:pos="720"/>
          <w:tab w:val="right" w:pos="7560"/>
          <w:tab w:val="right" w:pos="7830"/>
          <w:tab w:val="right" w:pos="7920"/>
          <w:tab w:val="decimal" w:pos="9720"/>
        </w:tabs>
        <w:spacing w:before="60"/>
        <w:ind w:left="720"/>
        <w:jc w:val="both"/>
        <w:rPr>
          <w:rFonts w:ascii="Cambria" w:hAnsi="Cambria"/>
          <w:bCs/>
        </w:rPr>
      </w:pPr>
      <w:r w:rsidRPr="00E75689">
        <w:rPr>
          <w:rFonts w:ascii="Cambria" w:hAnsi="Cambria"/>
          <w:bCs/>
        </w:rPr>
        <w:t>Partnership Opportunities</w:t>
      </w:r>
    </w:p>
    <w:p w:rsidR="00E83964" w:rsidRDefault="00E83964" w:rsidP="00B210FE">
      <w:pPr>
        <w:numPr>
          <w:ilvl w:val="0"/>
          <w:numId w:val="29"/>
        </w:numPr>
        <w:tabs>
          <w:tab w:val="clear" w:pos="1080"/>
          <w:tab w:val="left" w:pos="630"/>
          <w:tab w:val="num" w:pos="720"/>
          <w:tab w:val="right" w:pos="7560"/>
          <w:tab w:val="right" w:pos="7830"/>
          <w:tab w:val="right" w:pos="7920"/>
          <w:tab w:val="decimal" w:pos="9720"/>
        </w:tabs>
        <w:spacing w:before="60"/>
        <w:ind w:left="720"/>
        <w:jc w:val="both"/>
        <w:rPr>
          <w:rFonts w:ascii="Cambria" w:hAnsi="Cambria"/>
          <w:bCs/>
        </w:rPr>
      </w:pPr>
      <w:r w:rsidRPr="00E75689">
        <w:rPr>
          <w:rFonts w:ascii="Cambria" w:hAnsi="Cambria"/>
          <w:bCs/>
        </w:rPr>
        <w:t>Developing Working Relationships with Tourism Partners</w:t>
      </w:r>
    </w:p>
    <w:p w:rsidR="00E83964" w:rsidRDefault="00E83964" w:rsidP="00B210FE">
      <w:pPr>
        <w:numPr>
          <w:ilvl w:val="0"/>
          <w:numId w:val="29"/>
        </w:numPr>
        <w:tabs>
          <w:tab w:val="clear" w:pos="1080"/>
          <w:tab w:val="left" w:pos="630"/>
          <w:tab w:val="num" w:pos="720"/>
          <w:tab w:val="right" w:pos="7560"/>
          <w:tab w:val="right" w:pos="7830"/>
          <w:tab w:val="right" w:pos="7920"/>
          <w:tab w:val="decimal" w:pos="9720"/>
        </w:tabs>
        <w:spacing w:before="60"/>
        <w:ind w:left="720"/>
        <w:jc w:val="both"/>
        <w:rPr>
          <w:rFonts w:ascii="Cambria" w:hAnsi="Cambria"/>
          <w:bCs/>
        </w:rPr>
      </w:pPr>
      <w:r w:rsidRPr="00E75689">
        <w:rPr>
          <w:rFonts w:ascii="Cambria" w:hAnsi="Cambria"/>
          <w:bCs/>
        </w:rPr>
        <w:t>Product Development</w:t>
      </w:r>
    </w:p>
    <w:p w:rsidR="00E83964" w:rsidRDefault="00E83964" w:rsidP="00B210FE">
      <w:pPr>
        <w:numPr>
          <w:ilvl w:val="0"/>
          <w:numId w:val="29"/>
        </w:numPr>
        <w:tabs>
          <w:tab w:val="clear" w:pos="1080"/>
          <w:tab w:val="left" w:pos="630"/>
          <w:tab w:val="num" w:pos="720"/>
          <w:tab w:val="right" w:pos="7560"/>
          <w:tab w:val="right" w:pos="7830"/>
          <w:tab w:val="right" w:pos="7920"/>
          <w:tab w:val="decimal" w:pos="9720"/>
        </w:tabs>
        <w:spacing w:before="60"/>
        <w:ind w:left="720"/>
        <w:jc w:val="both"/>
        <w:rPr>
          <w:rFonts w:ascii="Cambria" w:hAnsi="Cambria"/>
          <w:bCs/>
        </w:rPr>
      </w:pPr>
      <w:r w:rsidRPr="00E75689">
        <w:rPr>
          <w:rFonts w:ascii="Cambria" w:hAnsi="Cambria"/>
          <w:bCs/>
        </w:rPr>
        <w:t>The Transportation System</w:t>
      </w:r>
    </w:p>
    <w:p w:rsidR="00E83964" w:rsidRDefault="00E83964" w:rsidP="00B210FE">
      <w:pPr>
        <w:numPr>
          <w:ilvl w:val="0"/>
          <w:numId w:val="29"/>
        </w:numPr>
        <w:tabs>
          <w:tab w:val="clear" w:pos="1080"/>
          <w:tab w:val="left" w:pos="630"/>
          <w:tab w:val="num" w:pos="720"/>
          <w:tab w:val="right" w:pos="7560"/>
          <w:tab w:val="right" w:pos="7830"/>
          <w:tab w:val="right" w:pos="7920"/>
          <w:tab w:val="decimal" w:pos="9720"/>
        </w:tabs>
        <w:spacing w:before="60"/>
        <w:ind w:left="720"/>
        <w:jc w:val="both"/>
        <w:rPr>
          <w:rFonts w:ascii="Cambria" w:hAnsi="Cambria"/>
          <w:bCs/>
        </w:rPr>
      </w:pPr>
      <w:r w:rsidRPr="00E75689">
        <w:rPr>
          <w:rFonts w:ascii="Cambria" w:hAnsi="Cambria"/>
          <w:bCs/>
        </w:rPr>
        <w:t>Potential Environmental &amp; Access Impacts/ Protection</w:t>
      </w:r>
      <w:r>
        <w:rPr>
          <w:rFonts w:ascii="Cambria" w:hAnsi="Cambria"/>
          <w:bCs/>
        </w:rPr>
        <w:t>s</w:t>
      </w:r>
      <w:r w:rsidRPr="00E75689">
        <w:rPr>
          <w:rFonts w:ascii="Cambria" w:hAnsi="Cambria"/>
          <w:bCs/>
        </w:rPr>
        <w:t xml:space="preserve"> </w:t>
      </w:r>
    </w:p>
    <w:p w:rsidR="00E83964" w:rsidRDefault="00E83964" w:rsidP="00B210FE">
      <w:pPr>
        <w:numPr>
          <w:ilvl w:val="0"/>
          <w:numId w:val="29"/>
        </w:numPr>
        <w:tabs>
          <w:tab w:val="clear" w:pos="1080"/>
          <w:tab w:val="left" w:pos="630"/>
          <w:tab w:val="num" w:pos="720"/>
          <w:tab w:val="right" w:pos="7560"/>
          <w:tab w:val="right" w:pos="7830"/>
          <w:tab w:val="right" w:pos="7920"/>
          <w:tab w:val="decimal" w:pos="9720"/>
        </w:tabs>
        <w:spacing w:before="60"/>
        <w:ind w:left="720"/>
        <w:jc w:val="both"/>
        <w:rPr>
          <w:rFonts w:ascii="Cambria" w:hAnsi="Cambria"/>
          <w:bCs/>
        </w:rPr>
      </w:pPr>
      <w:r w:rsidRPr="00E75689">
        <w:rPr>
          <w:rFonts w:ascii="Cambria" w:hAnsi="Cambria"/>
          <w:bCs/>
        </w:rPr>
        <w:t>Funding Opportunities</w:t>
      </w:r>
      <w:r>
        <w:rPr>
          <w:rFonts w:ascii="Cambria" w:hAnsi="Cambria"/>
        </w:rPr>
        <w:t>—</w:t>
      </w:r>
      <w:r w:rsidRPr="00E75689">
        <w:rPr>
          <w:rFonts w:ascii="Cambria" w:hAnsi="Cambria"/>
          <w:bCs/>
        </w:rPr>
        <w:t>Sources</w:t>
      </w:r>
      <w:r>
        <w:rPr>
          <w:rFonts w:ascii="Cambria" w:hAnsi="Cambria"/>
          <w:bCs/>
        </w:rPr>
        <w:t xml:space="preserve"> and Leveraging</w:t>
      </w:r>
    </w:p>
    <w:p w:rsidR="00E83964" w:rsidRPr="00293127" w:rsidRDefault="00E83964" w:rsidP="00B210FE">
      <w:pPr>
        <w:numPr>
          <w:ilvl w:val="0"/>
          <w:numId w:val="29"/>
        </w:numPr>
        <w:tabs>
          <w:tab w:val="clear" w:pos="1080"/>
          <w:tab w:val="left" w:pos="630"/>
          <w:tab w:val="num" w:pos="720"/>
          <w:tab w:val="right" w:pos="7560"/>
          <w:tab w:val="right" w:pos="7830"/>
          <w:tab w:val="right" w:pos="7920"/>
          <w:tab w:val="decimal" w:pos="9720"/>
        </w:tabs>
        <w:spacing w:before="60"/>
        <w:ind w:left="720"/>
        <w:jc w:val="both"/>
        <w:rPr>
          <w:rFonts w:ascii="Cambria" w:hAnsi="Cambria"/>
          <w:bCs/>
        </w:rPr>
      </w:pPr>
      <w:r w:rsidRPr="00E75689">
        <w:rPr>
          <w:rFonts w:ascii="Cambria" w:hAnsi="Cambria" w:cs="Arial"/>
        </w:rPr>
        <w:t>Personnel Scenarios for Managing Tourism</w:t>
      </w:r>
    </w:p>
    <w:p w:rsidR="00E83964" w:rsidRPr="00333650" w:rsidRDefault="00E83964" w:rsidP="00B210FE">
      <w:pPr>
        <w:numPr>
          <w:ilvl w:val="0"/>
          <w:numId w:val="29"/>
        </w:numPr>
        <w:tabs>
          <w:tab w:val="clear" w:pos="1080"/>
          <w:tab w:val="left" w:pos="630"/>
          <w:tab w:val="num" w:pos="720"/>
          <w:tab w:val="right" w:pos="7560"/>
          <w:tab w:val="right" w:pos="7830"/>
          <w:tab w:val="right" w:pos="7920"/>
          <w:tab w:val="decimal" w:pos="9720"/>
        </w:tabs>
        <w:spacing w:before="60"/>
        <w:ind w:left="720"/>
        <w:jc w:val="both"/>
        <w:rPr>
          <w:rFonts w:ascii="Cambria" w:hAnsi="Cambria"/>
          <w:bCs/>
        </w:rPr>
      </w:pPr>
      <w:r>
        <w:rPr>
          <w:rFonts w:ascii="Cambria" w:hAnsi="Cambria" w:cs="Arial"/>
        </w:rPr>
        <w:t>Projects for Moving Ahead</w:t>
      </w:r>
    </w:p>
    <w:p w:rsidR="00E83964" w:rsidRPr="00DC2C2E" w:rsidRDefault="00E83964" w:rsidP="00B210FE">
      <w:pPr>
        <w:numPr>
          <w:ilvl w:val="0"/>
          <w:numId w:val="29"/>
        </w:numPr>
        <w:tabs>
          <w:tab w:val="clear" w:pos="1080"/>
          <w:tab w:val="left" w:pos="630"/>
          <w:tab w:val="num" w:pos="720"/>
          <w:tab w:val="right" w:pos="7560"/>
          <w:tab w:val="right" w:pos="7830"/>
          <w:tab w:val="right" w:pos="7920"/>
          <w:tab w:val="decimal" w:pos="9720"/>
        </w:tabs>
        <w:spacing w:before="60"/>
        <w:ind w:left="720"/>
        <w:jc w:val="both"/>
        <w:rPr>
          <w:rFonts w:ascii="Cambria" w:hAnsi="Cambria"/>
          <w:bCs/>
        </w:rPr>
      </w:pPr>
      <w:r w:rsidRPr="00333650">
        <w:rPr>
          <w:rFonts w:ascii="Cambria" w:hAnsi="Cambria"/>
        </w:rPr>
        <w:t>Recommended Phases, Steps and Development Timelines</w:t>
      </w:r>
    </w:p>
    <w:p w:rsidR="00E83964" w:rsidRPr="00DC2C2E" w:rsidRDefault="00E83964" w:rsidP="00B210FE">
      <w:pPr>
        <w:numPr>
          <w:ilvl w:val="0"/>
          <w:numId w:val="29"/>
        </w:numPr>
        <w:tabs>
          <w:tab w:val="clear" w:pos="1080"/>
          <w:tab w:val="left" w:pos="630"/>
          <w:tab w:val="num" w:pos="720"/>
          <w:tab w:val="right" w:pos="7560"/>
          <w:tab w:val="right" w:pos="7830"/>
          <w:tab w:val="right" w:pos="7920"/>
          <w:tab w:val="decimal" w:pos="9720"/>
        </w:tabs>
        <w:spacing w:before="60"/>
        <w:ind w:left="720"/>
        <w:jc w:val="both"/>
        <w:rPr>
          <w:rFonts w:ascii="Cambria" w:hAnsi="Cambria"/>
          <w:bCs/>
        </w:rPr>
      </w:pPr>
      <w:r w:rsidRPr="00DC2C2E">
        <w:rPr>
          <w:rFonts w:ascii="Cambria" w:hAnsi="Cambria"/>
        </w:rPr>
        <w:t>Tourism Program Operating Budget</w:t>
      </w:r>
      <w:r w:rsidRPr="00DC2C2E">
        <w:rPr>
          <w:rFonts w:ascii="Cambria" w:hAnsi="Cambria"/>
        </w:rPr>
        <w:tab/>
      </w:r>
      <w:r w:rsidRPr="00DC2C2E">
        <w:rPr>
          <w:rFonts w:ascii="Cambria" w:hAnsi="Cambria"/>
        </w:rPr>
        <w:tab/>
      </w:r>
    </w:p>
    <w:p w:rsidR="00E83964" w:rsidRPr="00E75689" w:rsidRDefault="00E83964" w:rsidP="00B210FE">
      <w:pPr>
        <w:tabs>
          <w:tab w:val="decimal" w:pos="9720"/>
        </w:tabs>
        <w:spacing w:before="60"/>
        <w:jc w:val="both"/>
        <w:rPr>
          <w:rFonts w:ascii="Cambria" w:hAnsi="Cambria"/>
        </w:rPr>
      </w:pPr>
      <w:r w:rsidRPr="00E75689">
        <w:rPr>
          <w:rFonts w:ascii="Cambria" w:hAnsi="Cambria" w:cs="Arial"/>
        </w:rPr>
        <w:t>Conclusion</w:t>
      </w:r>
    </w:p>
    <w:p w:rsidR="00E83964" w:rsidRDefault="00E83964" w:rsidP="00B210FE">
      <w:pPr>
        <w:tabs>
          <w:tab w:val="decimal" w:pos="9720"/>
        </w:tabs>
        <w:ind w:firstLine="360"/>
        <w:jc w:val="both"/>
        <w:rPr>
          <w:rFonts w:ascii="Cambria" w:hAnsi="Cambria" w:cs="Arial"/>
        </w:rPr>
      </w:pPr>
    </w:p>
    <w:p w:rsidR="00E83964" w:rsidRPr="00E75689" w:rsidRDefault="00E83964" w:rsidP="00B210FE">
      <w:pPr>
        <w:tabs>
          <w:tab w:val="decimal" w:pos="9720"/>
        </w:tabs>
        <w:ind w:firstLine="360"/>
        <w:jc w:val="both"/>
        <w:rPr>
          <w:rFonts w:ascii="Cambria" w:hAnsi="Cambria" w:cs="Arial"/>
        </w:rPr>
      </w:pPr>
      <w:r>
        <w:rPr>
          <w:rFonts w:ascii="Cambria" w:hAnsi="Cambria" w:cs="Arial"/>
        </w:rPr>
        <w:t>A thorough analysis of t</w:t>
      </w:r>
      <w:r w:rsidRPr="00E75689">
        <w:rPr>
          <w:rFonts w:ascii="Cambria" w:hAnsi="Cambria" w:cs="Arial"/>
        </w:rPr>
        <w:t xml:space="preserve">he tourism system </w:t>
      </w:r>
      <w:r>
        <w:rPr>
          <w:rFonts w:ascii="Cambria" w:hAnsi="Cambria" w:cs="Arial"/>
        </w:rPr>
        <w:t xml:space="preserve">looks at </w:t>
      </w:r>
      <w:r w:rsidRPr="00E75689">
        <w:rPr>
          <w:rFonts w:ascii="Cambria" w:hAnsi="Cambria" w:cs="Arial"/>
        </w:rPr>
        <w:t>both regional and local levels</w:t>
      </w:r>
      <w:r>
        <w:rPr>
          <w:rFonts w:ascii="Cambria" w:hAnsi="Cambria"/>
        </w:rPr>
        <w:t xml:space="preserve">, </w:t>
      </w:r>
      <w:r w:rsidRPr="00E75689">
        <w:rPr>
          <w:rFonts w:ascii="Cambria" w:hAnsi="Cambria" w:cs="Arial"/>
        </w:rPr>
        <w:t xml:space="preserve">with </w:t>
      </w:r>
      <w:r>
        <w:rPr>
          <w:rFonts w:ascii="Cambria" w:hAnsi="Cambria" w:cs="Arial"/>
        </w:rPr>
        <w:t>a</w:t>
      </w:r>
      <w:r w:rsidRPr="00E75689">
        <w:rPr>
          <w:rFonts w:ascii="Cambria" w:hAnsi="Cambria" w:cs="Arial"/>
        </w:rPr>
        <w:t xml:space="preserve"> community assessment </w:t>
      </w:r>
      <w:r>
        <w:rPr>
          <w:rFonts w:ascii="Cambria" w:hAnsi="Cambria" w:cs="Arial"/>
        </w:rPr>
        <w:t xml:space="preserve">seen within the context of </w:t>
      </w:r>
      <w:r w:rsidRPr="00E75689">
        <w:rPr>
          <w:rFonts w:ascii="Cambria" w:hAnsi="Cambria" w:cs="Arial"/>
        </w:rPr>
        <w:t>the regional network.</w:t>
      </w:r>
      <w:r w:rsidRPr="00E75689">
        <w:rPr>
          <w:rFonts w:ascii="Cambria" w:hAnsi="Cambria"/>
        </w:rPr>
        <w:t xml:space="preserve"> </w:t>
      </w:r>
      <w:r>
        <w:rPr>
          <w:rFonts w:ascii="Cambria" w:hAnsi="Cambria"/>
        </w:rPr>
        <w:t>The outline above includes both levels.</w:t>
      </w:r>
    </w:p>
    <w:p w:rsidR="00E83964" w:rsidRPr="00470298" w:rsidRDefault="00E83964" w:rsidP="00293127">
      <w:pPr>
        <w:numPr>
          <w:ilvl w:val="0"/>
          <w:numId w:val="27"/>
        </w:numPr>
        <w:tabs>
          <w:tab w:val="clear" w:pos="1080"/>
          <w:tab w:val="num" w:pos="0"/>
          <w:tab w:val="left" w:pos="720"/>
        </w:tabs>
        <w:ind w:left="0" w:firstLine="0"/>
        <w:jc w:val="center"/>
        <w:rPr>
          <w:rFonts w:ascii="Arial Black" w:hAnsi="Arial Black" w:cs="Arial"/>
          <w:b/>
          <w:bCs/>
          <w:sz w:val="28"/>
          <w:szCs w:val="28"/>
        </w:rPr>
      </w:pPr>
      <w:r w:rsidRPr="00470298">
        <w:rPr>
          <w:rFonts w:ascii="Arial Black" w:hAnsi="Arial Black" w:cs="Arial"/>
          <w:b/>
          <w:bCs/>
          <w:sz w:val="28"/>
          <w:szCs w:val="28"/>
        </w:rPr>
        <w:t>CONDUCTING A VISITOR SURVEY</w:t>
      </w:r>
    </w:p>
    <w:p w:rsidR="00E83964" w:rsidRPr="00472414" w:rsidRDefault="00E83964" w:rsidP="00B210FE">
      <w:pPr>
        <w:widowControl w:val="0"/>
        <w:spacing w:before="240"/>
        <w:jc w:val="both"/>
        <w:rPr>
          <w:rFonts w:ascii="Times New Roman" w:hAnsi="Times New Roman"/>
          <w:sz w:val="24"/>
          <w:szCs w:val="24"/>
        </w:rPr>
      </w:pPr>
      <w:r w:rsidRPr="00472414">
        <w:rPr>
          <w:rFonts w:ascii="Times New Roman" w:hAnsi="Times New Roman"/>
          <w:sz w:val="24"/>
          <w:szCs w:val="24"/>
        </w:rPr>
        <w:t xml:space="preserve">“Where do they come from and what are they looking for?” These questions underscore the </w:t>
      </w:r>
      <w:r>
        <w:rPr>
          <w:rFonts w:ascii="Times New Roman" w:hAnsi="Times New Roman"/>
          <w:sz w:val="24"/>
          <w:szCs w:val="24"/>
        </w:rPr>
        <w:t>best</w:t>
      </w:r>
      <w:r w:rsidRPr="00472414">
        <w:rPr>
          <w:rFonts w:ascii="Times New Roman" w:hAnsi="Times New Roman"/>
          <w:sz w:val="24"/>
          <w:szCs w:val="24"/>
        </w:rPr>
        <w:t xml:space="preserve"> match between visitor interests and what the tribal community offers. A well-designed visitor survey puts the power into effective tourism development and marketing. Knowing what visitors want is fundamental for developing </w:t>
      </w:r>
      <w:r>
        <w:rPr>
          <w:rFonts w:ascii="Times New Roman" w:hAnsi="Times New Roman"/>
          <w:sz w:val="24"/>
          <w:szCs w:val="24"/>
        </w:rPr>
        <w:t>a managed tourism program</w:t>
      </w:r>
      <w:r w:rsidRPr="00472414">
        <w:rPr>
          <w:rFonts w:ascii="Times New Roman" w:hAnsi="Times New Roman"/>
          <w:sz w:val="24"/>
          <w:szCs w:val="24"/>
        </w:rPr>
        <w:t>.</w:t>
      </w:r>
    </w:p>
    <w:p w:rsidR="00E83964" w:rsidRPr="00472414" w:rsidRDefault="00E83964" w:rsidP="00B210FE">
      <w:pPr>
        <w:widowControl w:val="0"/>
        <w:ind w:firstLine="360"/>
        <w:jc w:val="both"/>
        <w:rPr>
          <w:rFonts w:ascii="Times New Roman" w:hAnsi="Times New Roman"/>
          <w:sz w:val="24"/>
          <w:szCs w:val="24"/>
        </w:rPr>
      </w:pPr>
      <w:r w:rsidRPr="00472414">
        <w:rPr>
          <w:rFonts w:ascii="Times New Roman" w:hAnsi="Times New Roman"/>
          <w:sz w:val="24"/>
          <w:szCs w:val="24"/>
        </w:rPr>
        <w:t xml:space="preserve">Understanding visitor preferences increases tourism benefits. When new business development matches visitor interest, visitation and jobs increase as well. Understanding of local history and culture expands also. To target a specific tourism market, local businesses must be responsive to visitor needs. </w:t>
      </w:r>
    </w:p>
    <w:p w:rsidR="00E83964" w:rsidRPr="00472414" w:rsidRDefault="00E83964" w:rsidP="00293127">
      <w:pPr>
        <w:pStyle w:val="BodyText"/>
        <w:spacing w:before="120"/>
        <w:ind w:firstLine="360"/>
        <w:jc w:val="both"/>
        <w:rPr>
          <w:rFonts w:ascii="Times New Roman" w:hAnsi="Times New Roman" w:cs="Times New Roman"/>
          <w:szCs w:val="24"/>
        </w:rPr>
      </w:pPr>
      <w:r w:rsidRPr="00472414">
        <w:rPr>
          <w:rFonts w:ascii="Times New Roman" w:hAnsi="Times New Roman" w:cs="Times New Roman"/>
          <w:szCs w:val="24"/>
        </w:rPr>
        <w:t>The majority of state and national visitor surveys collect data in urban areas, missing tribal and rural differences.</w:t>
      </w:r>
      <w:r>
        <w:rPr>
          <w:rFonts w:ascii="Times New Roman" w:hAnsi="Times New Roman" w:cs="Times New Roman"/>
          <w:szCs w:val="24"/>
        </w:rPr>
        <w:t xml:space="preserve"> A valuable exception is the international in-flight survey conducted by the U.S. Department of Commerce with travelers interested in tribal communities, posted on AIANTA’s website. </w:t>
      </w:r>
      <w:r w:rsidRPr="00472414">
        <w:rPr>
          <w:rFonts w:ascii="Times New Roman" w:hAnsi="Times New Roman" w:cs="Times New Roman"/>
          <w:szCs w:val="24"/>
        </w:rPr>
        <w:t xml:space="preserve">Using </w:t>
      </w:r>
      <w:r>
        <w:rPr>
          <w:rFonts w:ascii="Times New Roman" w:hAnsi="Times New Roman" w:cs="Times New Roman"/>
          <w:szCs w:val="24"/>
        </w:rPr>
        <w:t>data from two routes—</w:t>
      </w:r>
      <w:r w:rsidRPr="00472414">
        <w:rPr>
          <w:rFonts w:ascii="Times New Roman" w:hAnsi="Times New Roman" w:cs="Times New Roman"/>
          <w:szCs w:val="24"/>
        </w:rPr>
        <w:t>urban survey results indicating potential visitors</w:t>
      </w:r>
      <w:r>
        <w:rPr>
          <w:rFonts w:ascii="Times New Roman" w:hAnsi="Times New Roman" w:cs="Times New Roman"/>
          <w:szCs w:val="24"/>
        </w:rPr>
        <w:t xml:space="preserve"> to draw to your community</w:t>
      </w:r>
      <w:r w:rsidRPr="00472414">
        <w:rPr>
          <w:rFonts w:ascii="Times New Roman" w:hAnsi="Times New Roman" w:cs="Times New Roman"/>
          <w:szCs w:val="24"/>
        </w:rPr>
        <w:t xml:space="preserve"> plus conducting a</w:t>
      </w:r>
      <w:r>
        <w:rPr>
          <w:rFonts w:ascii="Times New Roman" w:hAnsi="Times New Roman" w:cs="Times New Roman"/>
          <w:szCs w:val="24"/>
        </w:rPr>
        <w:t xml:space="preserve"> tribal</w:t>
      </w:r>
      <w:r w:rsidRPr="00472414">
        <w:rPr>
          <w:rFonts w:ascii="Times New Roman" w:hAnsi="Times New Roman" w:cs="Times New Roman"/>
          <w:szCs w:val="24"/>
        </w:rPr>
        <w:t xml:space="preserve"> community-specific survey—is useful for determining the right “cultural fit” between visitor interests and the desired direction of the community. </w:t>
      </w:r>
      <w:r w:rsidRPr="00472414">
        <w:rPr>
          <w:rFonts w:ascii="Times New Roman" w:hAnsi="Times New Roman"/>
          <w:szCs w:val="24"/>
        </w:rPr>
        <w:t xml:space="preserve">Using both routes </w:t>
      </w:r>
      <w:r>
        <w:rPr>
          <w:rFonts w:ascii="Times New Roman" w:hAnsi="Times New Roman"/>
          <w:szCs w:val="24"/>
        </w:rPr>
        <w:t>produces data that complement each other for tourism development.</w:t>
      </w:r>
    </w:p>
    <w:p w:rsidR="00E83964" w:rsidRPr="00DB2203" w:rsidRDefault="00E83964" w:rsidP="00293127">
      <w:pPr>
        <w:widowControl w:val="0"/>
        <w:ind w:firstLine="360"/>
        <w:jc w:val="both"/>
        <w:rPr>
          <w:rFonts w:ascii="Times New Roman" w:hAnsi="Times New Roman"/>
          <w:sz w:val="24"/>
          <w:szCs w:val="24"/>
        </w:rPr>
      </w:pPr>
      <w:r w:rsidRPr="00C51277">
        <w:rPr>
          <w:rFonts w:ascii="Times New Roman" w:hAnsi="Times New Roman"/>
          <w:sz w:val="24"/>
          <w:szCs w:val="24"/>
        </w:rPr>
        <w:t xml:space="preserve">The use of standard industry questionnaires by tourism entities frequently leads to a generalized—and sometimes not tribal community-relevant set of questions in a survey. Yet, standard demographic data from broader visitor surveys are valuable for attracting visitors to your community. Collaborating with regional and state tourism agencies to suggest culturally-based questions on their surveys yields a broader sample, often at no cost. </w:t>
      </w:r>
      <w:r w:rsidRPr="00DB2203">
        <w:rPr>
          <w:rFonts w:ascii="Times New Roman" w:hAnsi="Times New Roman"/>
          <w:sz w:val="24"/>
          <w:szCs w:val="24"/>
        </w:rPr>
        <w:t xml:space="preserve">Then, conducting a community-based survey targets business opportunities with tribal community-specific questions. </w:t>
      </w:r>
      <w:r>
        <w:rPr>
          <w:rFonts w:ascii="Times New Roman" w:hAnsi="Times New Roman"/>
          <w:sz w:val="24"/>
          <w:szCs w:val="24"/>
        </w:rPr>
        <w:t>Q</w:t>
      </w:r>
      <w:r w:rsidRPr="00DB2203">
        <w:rPr>
          <w:rFonts w:ascii="Times New Roman" w:hAnsi="Times New Roman"/>
          <w:sz w:val="24"/>
          <w:szCs w:val="24"/>
        </w:rPr>
        <w:t xml:space="preserve">uestions on visitor interest in tribal culture provide useful data for implementation of tribal visitor amenities, activities, lodging and food service that are compatible for the community. </w:t>
      </w:r>
    </w:p>
    <w:p w:rsidR="00E83964" w:rsidRDefault="00E83964" w:rsidP="003C4B03">
      <w:pPr>
        <w:widowControl w:val="0"/>
        <w:jc w:val="both"/>
        <w:rPr>
          <w:rFonts w:ascii="Cambria" w:hAnsi="Cambria"/>
        </w:rPr>
      </w:pPr>
      <w:r>
        <w:rPr>
          <w:rFonts w:ascii="Cambria" w:hAnsi="Cambria"/>
        </w:rPr>
        <w:t>A broad range of questions identifies basic demographic characteristics and visitor interests—useful for both tourism development and marketing. Tourism s</w:t>
      </w:r>
      <w:r w:rsidRPr="00E75689">
        <w:rPr>
          <w:rFonts w:ascii="Cambria" w:hAnsi="Cambria"/>
        </w:rPr>
        <w:t>urveys identify the following:</w:t>
      </w:r>
    </w:p>
    <w:p w:rsidR="00E83964" w:rsidRDefault="00E83964" w:rsidP="00B210FE">
      <w:pPr>
        <w:widowControl w:val="0"/>
        <w:numPr>
          <w:ilvl w:val="0"/>
          <w:numId w:val="31"/>
        </w:numPr>
        <w:tabs>
          <w:tab w:val="clear" w:pos="720"/>
          <w:tab w:val="num" w:pos="990"/>
          <w:tab w:val="left" w:pos="8820"/>
          <w:tab w:val="left" w:pos="9540"/>
          <w:tab w:val="left" w:pos="9810"/>
        </w:tabs>
        <w:ind w:left="993" w:right="2160" w:hanging="446"/>
        <w:rPr>
          <w:rFonts w:ascii="Cambria" w:hAnsi="Cambria" w:cs="Arial"/>
        </w:rPr>
      </w:pPr>
      <w:r>
        <w:rPr>
          <w:rFonts w:ascii="Cambria" w:hAnsi="Cambria" w:cs="Arial"/>
        </w:rPr>
        <w:t>Visitor p</w:t>
      </w:r>
      <w:r w:rsidRPr="00E75689">
        <w:rPr>
          <w:rFonts w:ascii="Cambria" w:hAnsi="Cambria" w:cs="Arial"/>
        </w:rPr>
        <w:t>rimary residence, or “point-of-origin</w:t>
      </w:r>
      <w:r>
        <w:rPr>
          <w:rFonts w:ascii="Cambria" w:hAnsi="Cambria" w:cs="Arial"/>
        </w:rPr>
        <w:t>;</w:t>
      </w:r>
      <w:r w:rsidRPr="00E75689">
        <w:rPr>
          <w:rFonts w:ascii="Cambria" w:hAnsi="Cambria" w:cs="Arial"/>
        </w:rPr>
        <w:t>”</w:t>
      </w:r>
    </w:p>
    <w:p w:rsidR="00E83964" w:rsidRPr="00E75689" w:rsidRDefault="00E83964" w:rsidP="000E7FB2">
      <w:pPr>
        <w:widowControl w:val="0"/>
        <w:numPr>
          <w:ilvl w:val="0"/>
          <w:numId w:val="31"/>
        </w:numPr>
        <w:tabs>
          <w:tab w:val="clear" w:pos="720"/>
          <w:tab w:val="num" w:pos="990"/>
          <w:tab w:val="left" w:pos="8820"/>
          <w:tab w:val="left" w:pos="9540"/>
          <w:tab w:val="left" w:pos="9810"/>
        </w:tabs>
        <w:spacing w:before="40"/>
        <w:ind w:left="993" w:right="2160" w:hanging="446"/>
        <w:rPr>
          <w:rFonts w:ascii="Cambria" w:hAnsi="Cambria" w:cs="Arial"/>
        </w:rPr>
      </w:pPr>
      <w:r>
        <w:rPr>
          <w:rFonts w:ascii="Cambria" w:hAnsi="Cambria" w:cs="Arial"/>
        </w:rPr>
        <w:t>Age of respondent;</w:t>
      </w:r>
    </w:p>
    <w:p w:rsidR="00E83964" w:rsidRPr="00E75689" w:rsidRDefault="00E83964" w:rsidP="000E7FB2">
      <w:pPr>
        <w:widowControl w:val="0"/>
        <w:numPr>
          <w:ilvl w:val="0"/>
          <w:numId w:val="31"/>
        </w:numPr>
        <w:tabs>
          <w:tab w:val="clear" w:pos="720"/>
          <w:tab w:val="num" w:pos="990"/>
          <w:tab w:val="left" w:pos="8820"/>
          <w:tab w:val="left" w:pos="9540"/>
          <w:tab w:val="left" w:pos="9810"/>
        </w:tabs>
        <w:spacing w:before="40"/>
        <w:ind w:left="990" w:right="2160" w:hanging="450"/>
        <w:rPr>
          <w:rFonts w:ascii="Cambria" w:hAnsi="Cambria" w:cs="Arial"/>
        </w:rPr>
      </w:pPr>
      <w:r w:rsidRPr="00E75689">
        <w:rPr>
          <w:rFonts w:ascii="Cambria" w:hAnsi="Cambria" w:cs="Arial"/>
        </w:rPr>
        <w:t xml:space="preserve">Source </w:t>
      </w:r>
      <w:r>
        <w:rPr>
          <w:rFonts w:ascii="Cambria" w:hAnsi="Cambria" w:cs="Arial"/>
        </w:rPr>
        <w:t>of</w:t>
      </w:r>
      <w:r w:rsidRPr="00E75689">
        <w:rPr>
          <w:rFonts w:ascii="Cambria" w:hAnsi="Cambria" w:cs="Arial"/>
        </w:rPr>
        <w:t xml:space="preserve"> information obtained for trip planning</w:t>
      </w:r>
      <w:r>
        <w:rPr>
          <w:rFonts w:ascii="Cambria" w:hAnsi="Cambria" w:cs="Arial"/>
        </w:rPr>
        <w:t>;</w:t>
      </w:r>
    </w:p>
    <w:p w:rsidR="00E83964" w:rsidRDefault="00E83964" w:rsidP="000E7FB2">
      <w:pPr>
        <w:widowControl w:val="0"/>
        <w:numPr>
          <w:ilvl w:val="0"/>
          <w:numId w:val="31"/>
        </w:numPr>
        <w:tabs>
          <w:tab w:val="clear" w:pos="720"/>
          <w:tab w:val="num" w:pos="990"/>
          <w:tab w:val="left" w:pos="8820"/>
          <w:tab w:val="left" w:pos="9540"/>
          <w:tab w:val="left" w:pos="9810"/>
        </w:tabs>
        <w:spacing w:before="40"/>
        <w:ind w:left="990" w:right="2160" w:hanging="450"/>
        <w:rPr>
          <w:rFonts w:ascii="Cambria" w:hAnsi="Cambria" w:cs="Arial"/>
        </w:rPr>
      </w:pPr>
      <w:r>
        <w:rPr>
          <w:rFonts w:ascii="Cambria" w:hAnsi="Cambria" w:cs="Arial"/>
        </w:rPr>
        <w:t>Specific</w:t>
      </w:r>
      <w:r w:rsidRPr="00E75689">
        <w:rPr>
          <w:rFonts w:ascii="Cambria" w:hAnsi="Cambria" w:cs="Arial"/>
        </w:rPr>
        <w:t xml:space="preserve"> activities </w:t>
      </w:r>
      <w:r>
        <w:rPr>
          <w:rFonts w:ascii="Cambria" w:hAnsi="Cambria" w:cs="Arial"/>
        </w:rPr>
        <w:t xml:space="preserve">desired </w:t>
      </w:r>
      <w:r w:rsidRPr="00E75689">
        <w:rPr>
          <w:rFonts w:ascii="Cambria" w:hAnsi="Cambria" w:cs="Arial"/>
        </w:rPr>
        <w:t>while staying with the community</w:t>
      </w:r>
      <w:r>
        <w:rPr>
          <w:rFonts w:ascii="Cambria" w:hAnsi="Cambria" w:cs="Arial"/>
        </w:rPr>
        <w:t>;</w:t>
      </w:r>
    </w:p>
    <w:p w:rsidR="00E83964" w:rsidRPr="00E75689" w:rsidRDefault="00E83964" w:rsidP="000E7FB2">
      <w:pPr>
        <w:widowControl w:val="0"/>
        <w:numPr>
          <w:ilvl w:val="0"/>
          <w:numId w:val="31"/>
        </w:numPr>
        <w:tabs>
          <w:tab w:val="clear" w:pos="720"/>
          <w:tab w:val="num" w:pos="990"/>
          <w:tab w:val="left" w:pos="8820"/>
          <w:tab w:val="left" w:pos="9540"/>
          <w:tab w:val="left" w:pos="9810"/>
        </w:tabs>
        <w:spacing w:before="40"/>
        <w:ind w:left="990" w:right="2160" w:hanging="450"/>
        <w:rPr>
          <w:rFonts w:ascii="Cambria" w:hAnsi="Cambria" w:cs="Arial"/>
        </w:rPr>
      </w:pPr>
      <w:r>
        <w:rPr>
          <w:rFonts w:ascii="Cambria" w:hAnsi="Cambria" w:cs="Arial"/>
        </w:rPr>
        <w:t>Interest in historical interpretation;</w:t>
      </w:r>
    </w:p>
    <w:p w:rsidR="00E83964" w:rsidRPr="00E75689" w:rsidRDefault="00E83964" w:rsidP="000E7FB2">
      <w:pPr>
        <w:widowControl w:val="0"/>
        <w:numPr>
          <w:ilvl w:val="0"/>
          <w:numId w:val="30"/>
        </w:numPr>
        <w:tabs>
          <w:tab w:val="num" w:pos="990"/>
          <w:tab w:val="left" w:pos="8820"/>
          <w:tab w:val="left" w:pos="9540"/>
          <w:tab w:val="left" w:pos="9810"/>
        </w:tabs>
        <w:spacing w:before="40"/>
        <w:ind w:left="990" w:right="2160" w:hanging="450"/>
        <w:rPr>
          <w:rFonts w:ascii="Cambria" w:hAnsi="Cambria" w:cs="Arial"/>
        </w:rPr>
      </w:pPr>
      <w:r w:rsidRPr="00E75689">
        <w:rPr>
          <w:rFonts w:ascii="Cambria" w:hAnsi="Cambria" w:cs="Arial"/>
        </w:rPr>
        <w:t>Topics for exhibits or demonstrations</w:t>
      </w:r>
      <w:r>
        <w:rPr>
          <w:rFonts w:ascii="Cambria" w:hAnsi="Cambria" w:cs="Arial"/>
        </w:rPr>
        <w:t>;</w:t>
      </w:r>
    </w:p>
    <w:p w:rsidR="00E83964" w:rsidRPr="00E75689" w:rsidRDefault="00E83964" w:rsidP="000E7FB2">
      <w:pPr>
        <w:widowControl w:val="0"/>
        <w:numPr>
          <w:ilvl w:val="0"/>
          <w:numId w:val="30"/>
        </w:numPr>
        <w:tabs>
          <w:tab w:val="num" w:pos="990"/>
          <w:tab w:val="left" w:pos="8820"/>
          <w:tab w:val="left" w:pos="9540"/>
          <w:tab w:val="left" w:pos="9810"/>
        </w:tabs>
        <w:spacing w:before="40"/>
        <w:ind w:left="990" w:right="2160" w:hanging="450"/>
        <w:rPr>
          <w:rFonts w:ascii="Cambria" w:hAnsi="Cambria" w:cs="Arial"/>
        </w:rPr>
      </w:pPr>
      <w:r w:rsidRPr="00E75689">
        <w:rPr>
          <w:rFonts w:ascii="Cambria" w:hAnsi="Cambria" w:cs="Arial"/>
        </w:rPr>
        <w:t xml:space="preserve">Types of products </w:t>
      </w:r>
      <w:r>
        <w:rPr>
          <w:rFonts w:ascii="Cambria" w:hAnsi="Cambria" w:cs="Arial"/>
        </w:rPr>
        <w:t>desired;</w:t>
      </w:r>
    </w:p>
    <w:p w:rsidR="00E83964" w:rsidRPr="00E75689" w:rsidRDefault="00E83964" w:rsidP="000E7FB2">
      <w:pPr>
        <w:widowControl w:val="0"/>
        <w:numPr>
          <w:ilvl w:val="0"/>
          <w:numId w:val="30"/>
        </w:numPr>
        <w:tabs>
          <w:tab w:val="num" w:pos="990"/>
          <w:tab w:val="left" w:pos="8820"/>
          <w:tab w:val="left" w:pos="9540"/>
          <w:tab w:val="left" w:pos="9810"/>
        </w:tabs>
        <w:spacing w:before="40"/>
        <w:ind w:left="990" w:right="2160" w:hanging="450"/>
        <w:rPr>
          <w:rFonts w:ascii="Cambria" w:hAnsi="Cambria" w:cs="Arial"/>
        </w:rPr>
      </w:pPr>
      <w:r w:rsidRPr="00E75689">
        <w:rPr>
          <w:rFonts w:ascii="Cambria" w:hAnsi="Cambria" w:cs="Arial"/>
        </w:rPr>
        <w:t>Where buying products currently</w:t>
      </w:r>
      <w:r>
        <w:rPr>
          <w:rFonts w:ascii="Cambria" w:hAnsi="Cambria" w:cs="Arial"/>
        </w:rPr>
        <w:t>;</w:t>
      </w:r>
    </w:p>
    <w:p w:rsidR="00E83964" w:rsidRPr="00E75689" w:rsidRDefault="00E83964" w:rsidP="000E7FB2">
      <w:pPr>
        <w:widowControl w:val="0"/>
        <w:numPr>
          <w:ilvl w:val="0"/>
          <w:numId w:val="30"/>
        </w:numPr>
        <w:tabs>
          <w:tab w:val="num" w:pos="990"/>
          <w:tab w:val="left" w:pos="8820"/>
          <w:tab w:val="left" w:pos="9540"/>
          <w:tab w:val="left" w:pos="9810"/>
        </w:tabs>
        <w:spacing w:before="40"/>
        <w:ind w:left="990" w:right="2160" w:hanging="450"/>
        <w:rPr>
          <w:rFonts w:ascii="Cambria" w:hAnsi="Cambria" w:cs="Arial"/>
        </w:rPr>
      </w:pPr>
      <w:r w:rsidRPr="00E75689">
        <w:rPr>
          <w:rFonts w:ascii="Cambria" w:hAnsi="Cambria" w:cs="Arial"/>
        </w:rPr>
        <w:t>Planned spending on products and services</w:t>
      </w:r>
      <w:r>
        <w:rPr>
          <w:rFonts w:ascii="Cambria" w:hAnsi="Cambria" w:cs="Arial"/>
        </w:rPr>
        <w:t>;</w:t>
      </w:r>
    </w:p>
    <w:p w:rsidR="00E83964" w:rsidRPr="00E75689" w:rsidRDefault="00E83964" w:rsidP="000E7FB2">
      <w:pPr>
        <w:widowControl w:val="0"/>
        <w:numPr>
          <w:ilvl w:val="0"/>
          <w:numId w:val="30"/>
        </w:numPr>
        <w:tabs>
          <w:tab w:val="num" w:pos="990"/>
          <w:tab w:val="left" w:pos="8820"/>
          <w:tab w:val="left" w:pos="9540"/>
          <w:tab w:val="left" w:pos="9810"/>
        </w:tabs>
        <w:spacing w:before="40"/>
        <w:ind w:left="990" w:right="2160" w:hanging="450"/>
        <w:rPr>
          <w:rFonts w:ascii="Cambria" w:hAnsi="Cambria" w:cs="Arial"/>
        </w:rPr>
      </w:pPr>
      <w:r>
        <w:rPr>
          <w:rFonts w:ascii="Cambria" w:hAnsi="Cambria" w:cs="Arial"/>
        </w:rPr>
        <w:t>S</w:t>
      </w:r>
      <w:r w:rsidRPr="00E75689">
        <w:rPr>
          <w:rFonts w:ascii="Cambria" w:hAnsi="Cambria" w:cs="Arial"/>
        </w:rPr>
        <w:t>pecific tours</w:t>
      </w:r>
      <w:r>
        <w:rPr>
          <w:rFonts w:ascii="Cambria" w:hAnsi="Cambria" w:cs="Arial"/>
        </w:rPr>
        <w:t>;</w:t>
      </w:r>
    </w:p>
    <w:p w:rsidR="00E83964" w:rsidRPr="00E75689" w:rsidRDefault="00E83964" w:rsidP="000E7FB2">
      <w:pPr>
        <w:widowControl w:val="0"/>
        <w:numPr>
          <w:ilvl w:val="0"/>
          <w:numId w:val="30"/>
        </w:numPr>
        <w:tabs>
          <w:tab w:val="num" w:pos="990"/>
          <w:tab w:val="left" w:pos="8820"/>
          <w:tab w:val="left" w:pos="9540"/>
          <w:tab w:val="left" w:pos="9810"/>
        </w:tabs>
        <w:spacing w:before="40"/>
        <w:ind w:left="990" w:right="2160" w:hanging="450"/>
        <w:rPr>
          <w:rFonts w:ascii="Cambria" w:hAnsi="Cambria" w:cs="Arial"/>
        </w:rPr>
      </w:pPr>
      <w:r w:rsidRPr="00E75689">
        <w:rPr>
          <w:rFonts w:ascii="Cambria" w:hAnsi="Cambria" w:cs="Arial"/>
        </w:rPr>
        <w:t xml:space="preserve">Lodging </w:t>
      </w:r>
      <w:r>
        <w:rPr>
          <w:rFonts w:ascii="Cambria" w:hAnsi="Cambria" w:cs="Arial"/>
        </w:rPr>
        <w:t>type;</w:t>
      </w:r>
    </w:p>
    <w:p w:rsidR="00E83964" w:rsidRPr="00E75689" w:rsidRDefault="00E83964" w:rsidP="000E7FB2">
      <w:pPr>
        <w:widowControl w:val="0"/>
        <w:numPr>
          <w:ilvl w:val="0"/>
          <w:numId w:val="30"/>
        </w:numPr>
        <w:tabs>
          <w:tab w:val="num" w:pos="990"/>
          <w:tab w:val="left" w:pos="8820"/>
          <w:tab w:val="left" w:pos="9540"/>
          <w:tab w:val="left" w:pos="9810"/>
        </w:tabs>
        <w:spacing w:before="40"/>
        <w:ind w:left="990" w:right="2160" w:hanging="450"/>
        <w:rPr>
          <w:rFonts w:ascii="Cambria" w:hAnsi="Cambria" w:cs="Arial"/>
        </w:rPr>
      </w:pPr>
      <w:r w:rsidRPr="00E75689">
        <w:rPr>
          <w:rFonts w:ascii="Cambria" w:hAnsi="Cambria" w:cs="Arial"/>
        </w:rPr>
        <w:t xml:space="preserve">Food </w:t>
      </w:r>
      <w:r>
        <w:rPr>
          <w:rFonts w:ascii="Cambria" w:hAnsi="Cambria" w:cs="Arial"/>
        </w:rPr>
        <w:t>choices</w:t>
      </w:r>
      <w:r>
        <w:rPr>
          <w:rFonts w:ascii="Cambria" w:hAnsi="Cambria"/>
        </w:rPr>
        <w:t>—especially cultural;</w:t>
      </w:r>
    </w:p>
    <w:p w:rsidR="00E83964" w:rsidRPr="00E75689" w:rsidRDefault="00E83964" w:rsidP="000E7FB2">
      <w:pPr>
        <w:widowControl w:val="0"/>
        <w:numPr>
          <w:ilvl w:val="0"/>
          <w:numId w:val="30"/>
        </w:numPr>
        <w:tabs>
          <w:tab w:val="num" w:pos="990"/>
          <w:tab w:val="left" w:pos="8820"/>
          <w:tab w:val="left" w:pos="9540"/>
          <w:tab w:val="left" w:pos="9810"/>
        </w:tabs>
        <w:spacing w:before="40"/>
        <w:ind w:left="990" w:right="2160" w:hanging="450"/>
        <w:rPr>
          <w:rFonts w:ascii="Cambria" w:hAnsi="Cambria" w:cs="Arial"/>
        </w:rPr>
      </w:pPr>
      <w:r w:rsidRPr="00E75689">
        <w:rPr>
          <w:rFonts w:ascii="Cambria" w:hAnsi="Cambria" w:cs="Arial"/>
        </w:rPr>
        <w:t>Household income</w:t>
      </w:r>
      <w:r>
        <w:rPr>
          <w:rFonts w:ascii="Cambria" w:hAnsi="Cambria" w:cs="Arial"/>
        </w:rPr>
        <w:t>;</w:t>
      </w:r>
    </w:p>
    <w:p w:rsidR="00E83964" w:rsidRPr="00E75689" w:rsidRDefault="00E83964" w:rsidP="000E7FB2">
      <w:pPr>
        <w:widowControl w:val="0"/>
        <w:numPr>
          <w:ilvl w:val="0"/>
          <w:numId w:val="30"/>
        </w:numPr>
        <w:tabs>
          <w:tab w:val="num" w:pos="990"/>
          <w:tab w:val="left" w:pos="8820"/>
          <w:tab w:val="left" w:pos="9540"/>
          <w:tab w:val="left" w:pos="9810"/>
        </w:tabs>
        <w:spacing w:before="40"/>
        <w:ind w:left="990" w:right="2160" w:hanging="450"/>
        <w:rPr>
          <w:rFonts w:ascii="Cambria" w:hAnsi="Cambria" w:cs="Arial"/>
        </w:rPr>
      </w:pPr>
      <w:r w:rsidRPr="00E75689">
        <w:rPr>
          <w:rFonts w:ascii="Cambria" w:hAnsi="Cambria" w:cs="Arial"/>
        </w:rPr>
        <w:t>Satisfaction rating on local businesses and activities</w:t>
      </w:r>
      <w:r>
        <w:rPr>
          <w:rFonts w:ascii="Cambria" w:hAnsi="Cambria" w:cs="Arial"/>
        </w:rPr>
        <w:t>;</w:t>
      </w:r>
      <w:r w:rsidRPr="00E75689">
        <w:rPr>
          <w:rFonts w:ascii="Cambria" w:hAnsi="Cambria" w:cs="Arial"/>
        </w:rPr>
        <w:t xml:space="preserve"> and</w:t>
      </w:r>
    </w:p>
    <w:p w:rsidR="00E83964" w:rsidRDefault="00E83964" w:rsidP="000E7FB2">
      <w:pPr>
        <w:widowControl w:val="0"/>
        <w:numPr>
          <w:ilvl w:val="0"/>
          <w:numId w:val="30"/>
        </w:numPr>
        <w:tabs>
          <w:tab w:val="num" w:pos="990"/>
          <w:tab w:val="left" w:pos="8820"/>
          <w:tab w:val="left" w:pos="9540"/>
          <w:tab w:val="left" w:pos="9810"/>
        </w:tabs>
        <w:spacing w:before="40"/>
        <w:ind w:left="990" w:right="2160" w:hanging="450"/>
        <w:rPr>
          <w:rFonts w:ascii="Cambria" w:hAnsi="Cambria" w:cs="Arial"/>
        </w:rPr>
      </w:pPr>
      <w:r w:rsidRPr="00E75689">
        <w:rPr>
          <w:rFonts w:ascii="Cambria" w:hAnsi="Cambria" w:cs="Arial"/>
        </w:rPr>
        <w:t>Suggestions for improvement.</w:t>
      </w:r>
    </w:p>
    <w:p w:rsidR="00E83964" w:rsidRPr="00E75689" w:rsidRDefault="00E83964" w:rsidP="000E7FB2">
      <w:pPr>
        <w:widowControl w:val="0"/>
        <w:tabs>
          <w:tab w:val="left" w:pos="8820"/>
          <w:tab w:val="left" w:pos="9540"/>
          <w:tab w:val="left" w:pos="9810"/>
        </w:tabs>
        <w:spacing w:before="0"/>
        <w:ind w:left="540" w:right="2160" w:firstLine="0"/>
        <w:rPr>
          <w:rFonts w:ascii="Cambria" w:hAnsi="Cambria" w:cs="Arial"/>
        </w:rPr>
      </w:pPr>
    </w:p>
    <w:p w:rsidR="00E83964" w:rsidRDefault="00E83964" w:rsidP="00B210FE">
      <w:pPr>
        <w:pStyle w:val="BodyText"/>
        <w:ind w:right="2160" w:firstLine="360"/>
        <w:jc w:val="both"/>
        <w:rPr>
          <w:rFonts w:ascii="Cambria" w:hAnsi="Cambria"/>
          <w:bCs/>
          <w:sz w:val="22"/>
          <w:szCs w:val="22"/>
        </w:rPr>
      </w:pPr>
    </w:p>
    <w:p w:rsidR="00E83964" w:rsidRPr="002832E2" w:rsidRDefault="00E83964" w:rsidP="00B210FE">
      <w:pPr>
        <w:pStyle w:val="BodyText"/>
        <w:ind w:right="2160" w:firstLine="360"/>
        <w:jc w:val="both"/>
        <w:rPr>
          <w:rFonts w:ascii="Cambria" w:hAnsi="Cambria"/>
          <w:bCs/>
          <w:sz w:val="22"/>
          <w:szCs w:val="22"/>
        </w:rPr>
      </w:pPr>
      <w:r w:rsidRPr="002832E2">
        <w:rPr>
          <w:rFonts w:ascii="Cambria" w:hAnsi="Cambria"/>
          <w:bCs/>
          <w:sz w:val="22"/>
          <w:szCs w:val="22"/>
        </w:rPr>
        <w:t>A sample cultural tourism visitor survey for Indian Country follows.</w:t>
      </w:r>
    </w:p>
    <w:p w:rsidR="00E83964" w:rsidRPr="00BA65DC" w:rsidRDefault="00E83964" w:rsidP="00B210FE">
      <w:pPr>
        <w:pStyle w:val="BodyText"/>
        <w:ind w:right="2160" w:firstLine="360"/>
        <w:jc w:val="both"/>
        <w:rPr>
          <w:b/>
          <w:bCs/>
          <w:sz w:val="22"/>
          <w:szCs w:val="22"/>
        </w:rPr>
      </w:pPr>
      <w:r>
        <w:rPr>
          <w:b/>
          <w:bCs/>
          <w:sz w:val="22"/>
          <w:szCs w:val="22"/>
        </w:rPr>
        <w:br w:type="page"/>
      </w:r>
      <w:r w:rsidRPr="00BA65DC">
        <w:rPr>
          <w:b/>
          <w:bCs/>
          <w:sz w:val="22"/>
          <w:szCs w:val="22"/>
        </w:rPr>
        <w:t xml:space="preserve"> </w:t>
      </w:r>
    </w:p>
    <w:p w:rsidR="00E83964" w:rsidRDefault="00E83964" w:rsidP="001A01F8">
      <w:pPr>
        <w:tabs>
          <w:tab w:val="left" w:pos="720"/>
        </w:tabs>
        <w:ind w:right="2160" w:firstLine="0"/>
        <w:jc w:val="both"/>
        <w:rPr>
          <w:rFonts w:ascii="Arial" w:hAnsi="Arial" w:cs="Arial"/>
          <w:b/>
          <w:bCs/>
        </w:rPr>
      </w:pPr>
      <w:r>
        <w:rPr>
          <w:noProof/>
        </w:rPr>
        <w:pict>
          <v:shape id="_x0000_s1032" type="#_x0000_t75" style="position:absolute;left:0;text-align:left;margin-left:36pt;margin-top:12.9pt;width:459pt;height:594pt;z-index:251661312" wrapcoords="-35 0 -35 21573 21600 21573 21600 0 -35 0">
            <v:imagedata r:id="rId16" o:title=""/>
            <w10:wrap type="tight"/>
          </v:shape>
          <o:OLEObject Type="Embed" ProgID="AcroExch.Document.DC" ShapeID="_x0000_s1032" DrawAspect="Content" ObjectID="_1598598770" r:id="rId17"/>
        </w:pict>
      </w:r>
    </w:p>
    <w:p w:rsidR="00E83964" w:rsidRDefault="00E83964" w:rsidP="001A01F8">
      <w:pPr>
        <w:tabs>
          <w:tab w:val="left" w:pos="720"/>
        </w:tabs>
        <w:ind w:right="2160" w:firstLine="0"/>
        <w:jc w:val="both"/>
        <w:rPr>
          <w:rFonts w:ascii="Arial" w:hAnsi="Arial" w:cs="Arial"/>
          <w:b/>
          <w:bCs/>
        </w:rPr>
      </w:pPr>
    </w:p>
    <w:p w:rsidR="00E83964" w:rsidRDefault="00E83964" w:rsidP="001A01F8">
      <w:pPr>
        <w:tabs>
          <w:tab w:val="left" w:pos="720"/>
        </w:tabs>
        <w:ind w:right="2160" w:firstLine="0"/>
        <w:jc w:val="both"/>
        <w:rPr>
          <w:rFonts w:ascii="Arial" w:hAnsi="Arial" w:cs="Arial"/>
          <w:b/>
          <w:bCs/>
        </w:rPr>
      </w:pPr>
      <w:r>
        <w:rPr>
          <w:rFonts w:ascii="Arial" w:hAnsi="Arial" w:cs="Arial"/>
          <w:b/>
          <w:bCs/>
        </w:rPr>
        <w:br w:type="page"/>
      </w:r>
    </w:p>
    <w:p w:rsidR="00E83964" w:rsidRPr="00470298" w:rsidRDefault="00E83964" w:rsidP="00811E60">
      <w:pPr>
        <w:numPr>
          <w:ilvl w:val="0"/>
          <w:numId w:val="27"/>
        </w:numPr>
        <w:tabs>
          <w:tab w:val="clear" w:pos="1080"/>
          <w:tab w:val="num" w:pos="720"/>
        </w:tabs>
        <w:ind w:left="0" w:firstLine="0"/>
        <w:jc w:val="center"/>
        <w:rPr>
          <w:rFonts w:ascii="Arial Black" w:hAnsi="Arial Black" w:cs="Arial"/>
          <w:b/>
          <w:bCs/>
          <w:sz w:val="28"/>
          <w:szCs w:val="28"/>
        </w:rPr>
      </w:pPr>
      <w:r>
        <w:rPr>
          <w:rFonts w:ascii="Arial Black" w:hAnsi="Arial Black" w:cs="Arial"/>
          <w:b/>
          <w:bCs/>
          <w:sz w:val="28"/>
          <w:szCs w:val="28"/>
        </w:rPr>
        <w:t xml:space="preserve"> </w:t>
      </w:r>
      <w:r w:rsidRPr="00470298">
        <w:rPr>
          <w:rFonts w:ascii="Arial Black" w:hAnsi="Arial Black" w:cs="Arial"/>
          <w:b/>
          <w:bCs/>
          <w:sz w:val="28"/>
          <w:szCs w:val="28"/>
        </w:rPr>
        <w:t>CREATING JOBS</w:t>
      </w:r>
    </w:p>
    <w:p w:rsidR="00E83964" w:rsidRPr="00510D12" w:rsidRDefault="00E83964" w:rsidP="00E866B0">
      <w:pPr>
        <w:pStyle w:val="BodyText"/>
        <w:tabs>
          <w:tab w:val="left" w:pos="9540"/>
        </w:tabs>
        <w:ind w:right="1800" w:firstLine="360"/>
        <w:jc w:val="both"/>
        <w:rPr>
          <w:rFonts w:ascii="Cambria" w:hAnsi="Cambria"/>
          <w:sz w:val="12"/>
          <w:szCs w:val="12"/>
        </w:rPr>
      </w:pPr>
    </w:p>
    <w:p w:rsidR="00E83964" w:rsidRPr="00E75689" w:rsidRDefault="00E83964" w:rsidP="00E866B0">
      <w:pPr>
        <w:widowControl w:val="0"/>
        <w:jc w:val="both"/>
        <w:rPr>
          <w:rFonts w:ascii="Cambria" w:hAnsi="Cambria"/>
        </w:rPr>
      </w:pPr>
      <w:r>
        <w:rPr>
          <w:rFonts w:ascii="Cambria" w:hAnsi="Cambria"/>
        </w:rPr>
        <w:t>T</w:t>
      </w:r>
      <w:r w:rsidRPr="00E75689">
        <w:rPr>
          <w:rFonts w:ascii="Cambria" w:hAnsi="Cambria"/>
        </w:rPr>
        <w:t xml:space="preserve">he concept of a “product” </w:t>
      </w:r>
      <w:r>
        <w:rPr>
          <w:rFonts w:ascii="Cambria" w:hAnsi="Cambria"/>
        </w:rPr>
        <w:t>tends to</w:t>
      </w:r>
      <w:r w:rsidRPr="00E75689">
        <w:rPr>
          <w:rFonts w:ascii="Cambria" w:hAnsi="Cambria"/>
        </w:rPr>
        <w:t xml:space="preserve"> be a culturally sensitive issue. The tourism industry widely refers to a product as a tour to book</w:t>
      </w:r>
      <w:r>
        <w:rPr>
          <w:rFonts w:ascii="Cambria" w:hAnsi="Cambria"/>
        </w:rPr>
        <w:t>,</w:t>
      </w:r>
      <w:r w:rsidRPr="00E75689">
        <w:rPr>
          <w:rFonts w:ascii="Cambria" w:hAnsi="Cambria"/>
        </w:rPr>
        <w:t xml:space="preserve"> or as an object to be sold. In traditional communities, there are many cultural boundaries concerning both items and information about the use of these items.  Ultimately, each community must make its own decisions based on tradition, values, and the need for livelihood. </w:t>
      </w:r>
    </w:p>
    <w:p w:rsidR="00E83964" w:rsidRDefault="00E83964" w:rsidP="00171473">
      <w:pPr>
        <w:pStyle w:val="BodyText"/>
        <w:tabs>
          <w:tab w:val="left" w:pos="9540"/>
        </w:tabs>
        <w:jc w:val="both"/>
        <w:rPr>
          <w:rFonts w:ascii="Cambria" w:hAnsi="Cambria"/>
          <w:sz w:val="22"/>
          <w:szCs w:val="22"/>
        </w:rPr>
      </w:pPr>
    </w:p>
    <w:p w:rsidR="00E83964" w:rsidRDefault="00E83964" w:rsidP="00E866B0">
      <w:pPr>
        <w:pStyle w:val="BodyText"/>
        <w:tabs>
          <w:tab w:val="left" w:pos="9540"/>
        </w:tabs>
        <w:ind w:firstLine="360"/>
        <w:jc w:val="both"/>
        <w:rPr>
          <w:rFonts w:ascii="Cambria" w:hAnsi="Cambria" w:cs="Times New Roman"/>
          <w:sz w:val="22"/>
          <w:szCs w:val="22"/>
        </w:rPr>
      </w:pPr>
      <w:r w:rsidRPr="00E75689">
        <w:rPr>
          <w:rFonts w:ascii="Cambria" w:hAnsi="Cambria" w:cs="Times New Roman"/>
          <w:bCs/>
          <w:sz w:val="22"/>
          <w:szCs w:val="22"/>
        </w:rPr>
        <w:t xml:space="preserve">Economic multipliers increase in a locale as </w:t>
      </w:r>
      <w:r>
        <w:rPr>
          <w:rFonts w:ascii="Cambria" w:hAnsi="Cambria" w:cs="Times New Roman"/>
          <w:bCs/>
          <w:sz w:val="22"/>
          <w:szCs w:val="22"/>
        </w:rPr>
        <w:t>additional</w:t>
      </w:r>
      <w:r w:rsidRPr="00E75689">
        <w:rPr>
          <w:rFonts w:ascii="Cambria" w:hAnsi="Cambria" w:cs="Times New Roman"/>
          <w:bCs/>
          <w:sz w:val="22"/>
          <w:szCs w:val="22"/>
        </w:rPr>
        <w:t xml:space="preserve"> products are </w:t>
      </w:r>
      <w:r>
        <w:rPr>
          <w:rFonts w:ascii="Cambria" w:hAnsi="Cambria" w:cs="Times New Roman"/>
          <w:bCs/>
          <w:sz w:val="22"/>
          <w:szCs w:val="22"/>
        </w:rPr>
        <w:t>made</w:t>
      </w:r>
      <w:r w:rsidRPr="00E75689">
        <w:rPr>
          <w:rFonts w:ascii="Cambria" w:hAnsi="Cambria" w:cs="Times New Roman"/>
          <w:bCs/>
          <w:sz w:val="22"/>
          <w:szCs w:val="22"/>
        </w:rPr>
        <w:t xml:space="preserve"> within the region, rather than imported. </w:t>
      </w:r>
      <w:r w:rsidRPr="00E75689">
        <w:rPr>
          <w:rFonts w:ascii="Cambria" w:hAnsi="Cambria" w:cs="Times New Roman"/>
          <w:sz w:val="22"/>
          <w:szCs w:val="22"/>
        </w:rPr>
        <w:t xml:space="preserve">The </w:t>
      </w:r>
      <w:r>
        <w:rPr>
          <w:rFonts w:ascii="Cambria" w:hAnsi="Cambria" w:cs="Times New Roman"/>
          <w:sz w:val="22"/>
          <w:szCs w:val="22"/>
        </w:rPr>
        <w:t>challenge</w:t>
      </w:r>
      <w:r w:rsidRPr="00E75689">
        <w:rPr>
          <w:rFonts w:ascii="Cambria" w:hAnsi="Cambria" w:cs="Times New Roman"/>
          <w:sz w:val="22"/>
          <w:szCs w:val="22"/>
        </w:rPr>
        <w:t xml:space="preserve"> </w:t>
      </w:r>
      <w:r>
        <w:rPr>
          <w:rFonts w:ascii="Cambria" w:hAnsi="Cambria" w:cs="Times New Roman"/>
          <w:sz w:val="22"/>
          <w:szCs w:val="22"/>
        </w:rPr>
        <w:t>is</w:t>
      </w:r>
      <w:r w:rsidRPr="00E75689">
        <w:rPr>
          <w:rFonts w:ascii="Cambria" w:hAnsi="Cambria" w:cs="Times New Roman"/>
          <w:sz w:val="22"/>
          <w:szCs w:val="22"/>
        </w:rPr>
        <w:t xml:space="preserve"> </w:t>
      </w:r>
      <w:r>
        <w:rPr>
          <w:rFonts w:ascii="Cambria" w:hAnsi="Cambria" w:cs="Times New Roman"/>
          <w:sz w:val="22"/>
          <w:szCs w:val="22"/>
        </w:rPr>
        <w:t xml:space="preserve">finding </w:t>
      </w:r>
      <w:r w:rsidRPr="00E75689">
        <w:rPr>
          <w:rFonts w:ascii="Cambria" w:hAnsi="Cambria" w:cs="Times New Roman"/>
          <w:sz w:val="22"/>
          <w:szCs w:val="22"/>
        </w:rPr>
        <w:t xml:space="preserve">the intersection between a cultural fit with the community that also meshes well with the broader industry. Referrals to a community’s businesses are </w:t>
      </w:r>
      <w:r>
        <w:rPr>
          <w:rFonts w:ascii="Cambria" w:hAnsi="Cambria" w:cs="Times New Roman"/>
          <w:sz w:val="22"/>
          <w:szCs w:val="22"/>
        </w:rPr>
        <w:t>directly related to</w:t>
      </w:r>
      <w:r w:rsidRPr="00E75689">
        <w:rPr>
          <w:rFonts w:ascii="Cambria" w:hAnsi="Cambria" w:cs="Times New Roman"/>
          <w:sz w:val="22"/>
          <w:szCs w:val="22"/>
        </w:rPr>
        <w:t xml:space="preserve"> income and jobs. </w:t>
      </w:r>
    </w:p>
    <w:p w:rsidR="00E83964" w:rsidRPr="00E75689" w:rsidRDefault="00E83964" w:rsidP="00E866B0">
      <w:pPr>
        <w:pStyle w:val="BodyText"/>
        <w:tabs>
          <w:tab w:val="left" w:pos="9540"/>
        </w:tabs>
        <w:spacing w:before="120"/>
        <w:ind w:firstLine="360"/>
        <w:jc w:val="both"/>
        <w:rPr>
          <w:rFonts w:ascii="Times New Roman" w:hAnsi="Times New Roman" w:cs="Times New Roman"/>
          <w:sz w:val="22"/>
          <w:szCs w:val="22"/>
        </w:rPr>
      </w:pPr>
      <w:r w:rsidRPr="00E75689">
        <w:rPr>
          <w:rFonts w:ascii="Cambria" w:hAnsi="Cambria" w:cs="Times New Roman"/>
          <w:sz w:val="22"/>
          <w:szCs w:val="22"/>
        </w:rPr>
        <w:t xml:space="preserve">A basic interpretation of the tour package concept is a self-guided tour. How does the visitor learn about </w:t>
      </w:r>
      <w:r>
        <w:rPr>
          <w:rFonts w:ascii="Cambria" w:hAnsi="Cambria" w:cs="Times New Roman"/>
          <w:sz w:val="22"/>
          <w:szCs w:val="22"/>
        </w:rPr>
        <w:t>a</w:t>
      </w:r>
      <w:r w:rsidRPr="00E75689">
        <w:rPr>
          <w:rFonts w:ascii="Cambria" w:hAnsi="Cambria" w:cs="Times New Roman"/>
          <w:sz w:val="22"/>
          <w:szCs w:val="22"/>
        </w:rPr>
        <w:t xml:space="preserve"> self-guided tour? Visitors find local </w:t>
      </w:r>
      <w:r>
        <w:rPr>
          <w:rFonts w:ascii="Cambria" w:hAnsi="Cambria" w:cs="Times New Roman"/>
          <w:sz w:val="22"/>
          <w:szCs w:val="22"/>
        </w:rPr>
        <w:t>interests</w:t>
      </w:r>
      <w:r w:rsidRPr="00E75689">
        <w:rPr>
          <w:rFonts w:ascii="Cambria" w:hAnsi="Cambria" w:cs="Times New Roman"/>
          <w:sz w:val="22"/>
          <w:szCs w:val="22"/>
        </w:rPr>
        <w:t xml:space="preserve"> by picking up a brochure in an urban area, through a website, social media, or in a visitor guide</w:t>
      </w:r>
      <w:r>
        <w:rPr>
          <w:rFonts w:ascii="Cambria" w:hAnsi="Cambria"/>
          <w:sz w:val="22"/>
          <w:szCs w:val="22"/>
        </w:rPr>
        <w:t>—</w:t>
      </w:r>
      <w:r w:rsidRPr="00E75689">
        <w:rPr>
          <w:rFonts w:ascii="Cambria" w:hAnsi="Cambria" w:cs="Times New Roman"/>
          <w:sz w:val="22"/>
          <w:szCs w:val="22"/>
        </w:rPr>
        <w:t>in addition to the word-of-mouth referral visitors</w:t>
      </w:r>
      <w:r w:rsidRPr="00E75689">
        <w:rPr>
          <w:rFonts w:ascii="Times New Roman" w:hAnsi="Times New Roman" w:cs="Times New Roman"/>
          <w:sz w:val="22"/>
          <w:szCs w:val="22"/>
        </w:rPr>
        <w:t>.</w:t>
      </w:r>
    </w:p>
    <w:p w:rsidR="00E83964" w:rsidRDefault="00E83964" w:rsidP="00E866B0">
      <w:pPr>
        <w:ind w:firstLine="360"/>
        <w:jc w:val="both"/>
        <w:rPr>
          <w:rFonts w:ascii="Cambria" w:hAnsi="Cambria"/>
        </w:rPr>
      </w:pPr>
      <w:r>
        <w:rPr>
          <w:noProof/>
        </w:rPr>
        <w:pict>
          <v:shape id="_x0000_s1033" type="#_x0000_t202" style="position:absolute;left:0;text-align:left;margin-left:117pt;margin-top:11.8pt;width:297pt;height:59.4pt;z-index:-251660288" wrapcoords="-55 0 -55 21296 21600 21296 21600 0 -55 0" stroked="f">
            <v:textbox style="mso-next-textbox:#_x0000_s1033;mso-fit-shape-to-text:t">
              <w:txbxContent>
                <w:p w:rsidR="00E83964" w:rsidRPr="00D55611" w:rsidRDefault="00E83964" w:rsidP="000E7FB2">
                  <w:pPr>
                    <w:pBdr>
                      <w:bottom w:val="single" w:sz="4" w:space="1" w:color="auto"/>
                      <w:right w:val="single" w:sz="4" w:space="4" w:color="auto"/>
                    </w:pBdr>
                    <w:ind w:right="60"/>
                    <w:jc w:val="center"/>
                    <w:rPr>
                      <w:rFonts w:ascii="Cambria" w:hAnsi="Cambria"/>
                      <w:b/>
                      <w:i/>
                    </w:rPr>
                  </w:pPr>
                  <w:r w:rsidRPr="00D55611">
                    <w:rPr>
                      <w:rFonts w:ascii="Cambria" w:hAnsi="Cambria"/>
                      <w:b/>
                      <w:i/>
                    </w:rPr>
                    <w:t>Cultural tourists are seeking information about the artist, as well as authenticity of materials</w:t>
                  </w:r>
                  <w:r>
                    <w:rPr>
                      <w:rFonts w:ascii="Cambria" w:hAnsi="Cambria"/>
                      <w:b/>
                      <w:i/>
                    </w:rPr>
                    <w:t xml:space="preserve"> and the art making process.</w:t>
                  </w:r>
                </w:p>
              </w:txbxContent>
            </v:textbox>
            <w10:wrap type="tight"/>
          </v:shape>
        </w:pict>
      </w:r>
    </w:p>
    <w:p w:rsidR="00E83964" w:rsidRDefault="00E83964" w:rsidP="00E866B0">
      <w:pPr>
        <w:ind w:firstLine="360"/>
        <w:jc w:val="both"/>
        <w:rPr>
          <w:rFonts w:ascii="Cambria" w:hAnsi="Cambria"/>
        </w:rPr>
      </w:pPr>
    </w:p>
    <w:p w:rsidR="00E83964" w:rsidRDefault="00E83964" w:rsidP="00E866B0">
      <w:pPr>
        <w:ind w:firstLine="360"/>
        <w:jc w:val="both"/>
        <w:rPr>
          <w:rFonts w:ascii="Cambria" w:hAnsi="Cambria"/>
        </w:rPr>
      </w:pPr>
    </w:p>
    <w:p w:rsidR="00E83964" w:rsidRDefault="00E83964" w:rsidP="00E866B0">
      <w:pPr>
        <w:ind w:firstLine="360"/>
        <w:jc w:val="both"/>
        <w:rPr>
          <w:rFonts w:ascii="Cambria" w:hAnsi="Cambria"/>
        </w:rPr>
      </w:pPr>
    </w:p>
    <w:p w:rsidR="00E83964" w:rsidRDefault="00E83964" w:rsidP="00E866B0">
      <w:pPr>
        <w:ind w:firstLine="360"/>
        <w:jc w:val="both"/>
        <w:rPr>
          <w:rFonts w:ascii="Cambria" w:hAnsi="Cambria"/>
        </w:rPr>
      </w:pPr>
      <w:r w:rsidRPr="00E75689">
        <w:rPr>
          <w:rFonts w:ascii="Cambria" w:hAnsi="Cambria"/>
        </w:rPr>
        <w:t>In the small-scale sense, there is ano</w:t>
      </w:r>
      <w:r>
        <w:rPr>
          <w:rFonts w:ascii="Cambria" w:hAnsi="Cambria"/>
        </w:rPr>
        <w:t>ther concept of product, significant</w:t>
      </w:r>
      <w:r w:rsidRPr="00E75689">
        <w:rPr>
          <w:rFonts w:ascii="Cambria" w:hAnsi="Cambria"/>
        </w:rPr>
        <w:t xml:space="preserve"> in a cultural way</w:t>
      </w:r>
      <w:r>
        <w:rPr>
          <w:rFonts w:ascii="Cambria" w:hAnsi="Cambria"/>
        </w:rPr>
        <w:t>—</w:t>
      </w:r>
      <w:r w:rsidRPr="00E75689">
        <w:rPr>
          <w:rFonts w:ascii="Cambria" w:hAnsi="Cambria"/>
        </w:rPr>
        <w:t>selling</w:t>
      </w:r>
      <w:r>
        <w:rPr>
          <w:rFonts w:ascii="Cambria" w:hAnsi="Cambria"/>
        </w:rPr>
        <w:t xml:space="preserve"> </w:t>
      </w:r>
      <w:r w:rsidRPr="00E75689">
        <w:rPr>
          <w:rFonts w:ascii="Cambria" w:hAnsi="Cambria"/>
        </w:rPr>
        <w:t xml:space="preserve">cultural items with respect so as not to commodify cultural meaning. </w:t>
      </w:r>
      <w:r>
        <w:rPr>
          <w:rFonts w:ascii="Cambria" w:hAnsi="Cambria"/>
        </w:rPr>
        <w:t>O</w:t>
      </w:r>
      <w:r w:rsidRPr="00E75689">
        <w:rPr>
          <w:rFonts w:ascii="Cambria" w:hAnsi="Cambria"/>
        </w:rPr>
        <w:t>pportunities for entrepreneurs include the cultural arts</w:t>
      </w:r>
      <w:r>
        <w:rPr>
          <w:rFonts w:ascii="Cambria" w:hAnsi="Cambria"/>
        </w:rPr>
        <w:t xml:space="preserve">: </w:t>
      </w:r>
      <w:r w:rsidRPr="00E75689">
        <w:rPr>
          <w:rFonts w:ascii="Cambria" w:hAnsi="Cambria"/>
        </w:rPr>
        <w:t xml:space="preserve">jewelry, baskets, pottery, textiles, beadwork, carvings, and food products as well as smaller scale tours and guide services. </w:t>
      </w:r>
    </w:p>
    <w:p w:rsidR="00E83964" w:rsidRDefault="00E83964" w:rsidP="00E866B0">
      <w:pPr>
        <w:widowControl w:val="0"/>
        <w:ind w:firstLine="360"/>
        <w:jc w:val="both"/>
        <w:rPr>
          <w:rFonts w:ascii="Cambria" w:hAnsi="Cambria"/>
        </w:rPr>
      </w:pPr>
      <w:r w:rsidRPr="00E75689">
        <w:rPr>
          <w:rFonts w:ascii="Cambria" w:hAnsi="Cambria"/>
        </w:rPr>
        <w:t xml:space="preserve">Targeting a market or several markets increases the potential for sales in several ways. Admissions, lodging, and food service comprise a segment of potential sales. Art items, souvenirs, </w:t>
      </w:r>
      <w:r>
        <w:rPr>
          <w:rFonts w:ascii="Cambria" w:hAnsi="Cambria"/>
        </w:rPr>
        <w:t xml:space="preserve">and </w:t>
      </w:r>
      <w:r w:rsidRPr="00E75689">
        <w:rPr>
          <w:rFonts w:ascii="Cambria" w:hAnsi="Cambria"/>
        </w:rPr>
        <w:t>packaged local foods</w:t>
      </w:r>
      <w:r>
        <w:rPr>
          <w:rFonts w:ascii="Cambria" w:hAnsi="Cambria"/>
        </w:rPr>
        <w:t xml:space="preserve"> </w:t>
      </w:r>
      <w:r w:rsidRPr="00E75689">
        <w:rPr>
          <w:rFonts w:ascii="Cambria" w:hAnsi="Cambria"/>
        </w:rPr>
        <w:t xml:space="preserve">are all opportunity niches. Food service focusing on regional specialties ranks high in visitor </w:t>
      </w:r>
      <w:r>
        <w:rPr>
          <w:rFonts w:ascii="Cambria" w:hAnsi="Cambria"/>
        </w:rPr>
        <w:t>appeal</w:t>
      </w:r>
      <w:r w:rsidRPr="00E75689">
        <w:rPr>
          <w:rFonts w:ascii="Cambria" w:hAnsi="Cambria"/>
        </w:rPr>
        <w:t xml:space="preserve">. </w:t>
      </w:r>
    </w:p>
    <w:p w:rsidR="00E83964" w:rsidRDefault="00E83964" w:rsidP="00E866B0">
      <w:pPr>
        <w:widowControl w:val="0"/>
        <w:ind w:firstLine="360"/>
        <w:jc w:val="both"/>
        <w:rPr>
          <w:rFonts w:ascii="Cambria" w:hAnsi="Cambria"/>
        </w:rPr>
      </w:pPr>
      <w:r>
        <w:rPr>
          <w:rFonts w:ascii="Cambria" w:hAnsi="Cambria"/>
        </w:rPr>
        <w:t>To understand d</w:t>
      </w:r>
      <w:r w:rsidRPr="00E75689">
        <w:rPr>
          <w:rFonts w:ascii="Cambria" w:hAnsi="Cambria"/>
        </w:rPr>
        <w:t>ifferences in urban and rural tastes</w:t>
      </w:r>
      <w:r>
        <w:rPr>
          <w:rFonts w:ascii="Cambria" w:hAnsi="Cambria"/>
        </w:rPr>
        <w:t xml:space="preserve">, </w:t>
      </w:r>
      <w:r w:rsidRPr="00E75689">
        <w:rPr>
          <w:rFonts w:ascii="Cambria" w:hAnsi="Cambria"/>
        </w:rPr>
        <w:t>ask visitors about their food preferences</w:t>
      </w:r>
      <w:r>
        <w:rPr>
          <w:rFonts w:ascii="Cambria" w:hAnsi="Cambria"/>
        </w:rPr>
        <w:t>. This</w:t>
      </w:r>
      <w:r w:rsidRPr="00E75689">
        <w:rPr>
          <w:rFonts w:ascii="Cambria" w:hAnsi="Cambria"/>
        </w:rPr>
        <w:t xml:space="preserve"> is the best way to tailor a menu to the visitor profile, either through a visitor survey or customer comments. A range of options</w:t>
      </w:r>
      <w:r>
        <w:rPr>
          <w:rFonts w:ascii="Cambria" w:hAnsi="Cambria"/>
        </w:rPr>
        <w:t xml:space="preserve">, </w:t>
      </w:r>
      <w:r w:rsidRPr="00E75689">
        <w:rPr>
          <w:rFonts w:ascii="Cambria" w:hAnsi="Cambria"/>
        </w:rPr>
        <w:t xml:space="preserve">from traditional foods for the adventurous to mainstream food </w:t>
      </w:r>
      <w:r>
        <w:rPr>
          <w:rFonts w:ascii="Cambria" w:hAnsi="Cambria"/>
        </w:rPr>
        <w:t>choices, will</w:t>
      </w:r>
      <w:r w:rsidRPr="00E75689">
        <w:rPr>
          <w:rFonts w:ascii="Cambria" w:hAnsi="Cambria"/>
        </w:rPr>
        <w:t xml:space="preserve"> best match visitor preferences. Most cultural travelers are from urban areas, have disposable income, and </w:t>
      </w:r>
      <w:r>
        <w:rPr>
          <w:rFonts w:ascii="Cambria" w:hAnsi="Cambria"/>
        </w:rPr>
        <w:t>seek</w:t>
      </w:r>
      <w:r w:rsidRPr="00E75689">
        <w:rPr>
          <w:rFonts w:ascii="Cambria" w:hAnsi="Cambria"/>
        </w:rPr>
        <w:t xml:space="preserve"> a new experience.</w:t>
      </w:r>
    </w:p>
    <w:p w:rsidR="00E83964" w:rsidRPr="00E75689" w:rsidRDefault="00E83964" w:rsidP="00E866B0">
      <w:pPr>
        <w:ind w:firstLine="360"/>
        <w:jc w:val="both"/>
        <w:rPr>
          <w:rFonts w:ascii="Cambria" w:hAnsi="Cambria"/>
        </w:rPr>
      </w:pPr>
      <w:r w:rsidRPr="00E75689">
        <w:rPr>
          <w:rFonts w:ascii="Cambria" w:hAnsi="Cambria"/>
        </w:rPr>
        <w:t xml:space="preserve">By providing training and advertising support to </w:t>
      </w:r>
      <w:r>
        <w:rPr>
          <w:rFonts w:ascii="Cambria" w:hAnsi="Cambria"/>
        </w:rPr>
        <w:t>local</w:t>
      </w:r>
      <w:r w:rsidRPr="00E75689">
        <w:rPr>
          <w:rFonts w:ascii="Cambria" w:hAnsi="Cambria"/>
        </w:rPr>
        <w:t xml:space="preserve"> entrepreneurs, the amount of earned livelihood created through </w:t>
      </w:r>
      <w:r>
        <w:rPr>
          <w:rFonts w:ascii="Cambria" w:hAnsi="Cambria"/>
        </w:rPr>
        <w:t>entrepreneurial activities</w:t>
      </w:r>
      <w:r w:rsidRPr="00E75689">
        <w:rPr>
          <w:rFonts w:ascii="Cambria" w:hAnsi="Cambria"/>
        </w:rPr>
        <w:t xml:space="preserve"> is multiplied many times beyond the basic tourism amenities. Both are complementary and draw visitors for the</w:t>
      </w:r>
      <w:r>
        <w:rPr>
          <w:rFonts w:ascii="Cambria" w:hAnsi="Cambria"/>
        </w:rPr>
        <w:t xml:space="preserve"> culturally-based</w:t>
      </w:r>
      <w:r w:rsidRPr="00E75689">
        <w:rPr>
          <w:rFonts w:ascii="Cambria" w:hAnsi="Cambria"/>
        </w:rPr>
        <w:t xml:space="preserve"> vacation. The hand-made item and traditionally based service draws visitors initially, building a market for the larger amenity businesses. As internal community capacity and </w:t>
      </w:r>
      <w:r>
        <w:rPr>
          <w:rFonts w:ascii="Cambria" w:hAnsi="Cambria"/>
        </w:rPr>
        <w:t xml:space="preserve">the </w:t>
      </w:r>
      <w:r w:rsidRPr="00E75689">
        <w:rPr>
          <w:rFonts w:ascii="Cambria" w:hAnsi="Cambria"/>
        </w:rPr>
        <w:t>range of amenities grows</w:t>
      </w:r>
      <w:r>
        <w:rPr>
          <w:rFonts w:ascii="Cambria" w:hAnsi="Cambria"/>
        </w:rPr>
        <w:t>—</w:t>
      </w:r>
      <w:r w:rsidRPr="00E75689">
        <w:rPr>
          <w:rFonts w:ascii="Cambria" w:hAnsi="Cambria"/>
        </w:rPr>
        <w:t xml:space="preserve">then a complete vacation concept </w:t>
      </w:r>
      <w:r>
        <w:rPr>
          <w:rFonts w:ascii="Cambria" w:hAnsi="Cambria"/>
        </w:rPr>
        <w:t>develops</w:t>
      </w:r>
      <w:r w:rsidRPr="00E75689">
        <w:rPr>
          <w:rFonts w:ascii="Cambria" w:hAnsi="Cambria"/>
        </w:rPr>
        <w:t xml:space="preserve"> and length-of-stay increases</w:t>
      </w:r>
      <w:r>
        <w:rPr>
          <w:rFonts w:ascii="Cambria" w:hAnsi="Cambria"/>
        </w:rPr>
        <w:t>. Additional</w:t>
      </w:r>
      <w:r w:rsidRPr="00E75689">
        <w:rPr>
          <w:rFonts w:ascii="Cambria" w:hAnsi="Cambria"/>
        </w:rPr>
        <w:t xml:space="preserve"> expenditures and jobs</w:t>
      </w:r>
      <w:r>
        <w:rPr>
          <w:rFonts w:ascii="Cambria" w:hAnsi="Cambria"/>
        </w:rPr>
        <w:t xml:space="preserve"> reflect</w:t>
      </w:r>
      <w:r w:rsidRPr="00E75689">
        <w:rPr>
          <w:rFonts w:ascii="Cambria" w:hAnsi="Cambria"/>
        </w:rPr>
        <w:t xml:space="preserve"> the potential </w:t>
      </w:r>
      <w:r>
        <w:rPr>
          <w:rFonts w:ascii="Cambria" w:hAnsi="Cambria"/>
        </w:rPr>
        <w:t xml:space="preserve">for an </w:t>
      </w:r>
      <w:r w:rsidRPr="00E75689">
        <w:rPr>
          <w:rFonts w:ascii="Cambria" w:hAnsi="Cambria"/>
        </w:rPr>
        <w:t xml:space="preserve">upward spiral </w:t>
      </w:r>
      <w:r>
        <w:rPr>
          <w:rFonts w:ascii="Cambria" w:hAnsi="Cambria"/>
        </w:rPr>
        <w:t>supporting local livelihood</w:t>
      </w:r>
      <w:r w:rsidRPr="00E75689">
        <w:rPr>
          <w:rFonts w:ascii="Cambria" w:hAnsi="Cambria"/>
        </w:rPr>
        <w:t>.</w:t>
      </w:r>
      <w:r w:rsidRPr="00E75689">
        <w:rPr>
          <w:rFonts w:ascii="Cambria" w:hAnsi="Cambria"/>
        </w:rPr>
        <w:tab/>
      </w:r>
    </w:p>
    <w:p w:rsidR="00E83964" w:rsidRDefault="00E83964" w:rsidP="00E866B0">
      <w:pPr>
        <w:tabs>
          <w:tab w:val="left" w:pos="630"/>
          <w:tab w:val="right" w:pos="7560"/>
          <w:tab w:val="right" w:pos="7830"/>
          <w:tab w:val="right" w:pos="7920"/>
        </w:tabs>
        <w:ind w:firstLine="360"/>
        <w:jc w:val="both"/>
        <w:rPr>
          <w:rFonts w:ascii="Cambria" w:hAnsi="Cambria"/>
          <w:bCs/>
        </w:rPr>
      </w:pPr>
      <w:r w:rsidRPr="00E75689">
        <w:rPr>
          <w:rFonts w:ascii="Cambria" w:hAnsi="Cambria"/>
          <w:bCs/>
        </w:rPr>
        <w:t>Product dev</w:t>
      </w:r>
      <w:r>
        <w:rPr>
          <w:rFonts w:ascii="Cambria" w:hAnsi="Cambria"/>
          <w:bCs/>
        </w:rPr>
        <w:t xml:space="preserve">elopment suitable for entrepreneurs, </w:t>
      </w:r>
      <w:r w:rsidRPr="00E75689">
        <w:rPr>
          <w:rFonts w:ascii="Cambria" w:hAnsi="Cambria"/>
          <w:bCs/>
        </w:rPr>
        <w:t>interpreted as a range of services and cultural items, include</w:t>
      </w:r>
      <w:r>
        <w:rPr>
          <w:rFonts w:ascii="Cambria" w:hAnsi="Cambria"/>
          <w:bCs/>
        </w:rPr>
        <w:t>s</w:t>
      </w:r>
      <w:r w:rsidRPr="00E75689">
        <w:rPr>
          <w:rFonts w:ascii="Cambria" w:hAnsi="Cambria"/>
          <w:bCs/>
        </w:rPr>
        <w:t>:</w:t>
      </w:r>
    </w:p>
    <w:p w:rsidR="00E83964" w:rsidRPr="00E75689" w:rsidRDefault="00E83964" w:rsidP="00E866B0">
      <w:pPr>
        <w:numPr>
          <w:ilvl w:val="0"/>
          <w:numId w:val="36"/>
        </w:numPr>
        <w:tabs>
          <w:tab w:val="left" w:pos="630"/>
          <w:tab w:val="right" w:pos="7560"/>
          <w:tab w:val="right" w:pos="7830"/>
          <w:tab w:val="right" w:pos="7920"/>
        </w:tabs>
        <w:spacing w:before="60"/>
        <w:jc w:val="both"/>
        <w:rPr>
          <w:rFonts w:ascii="Cambria" w:hAnsi="Cambria"/>
          <w:bCs/>
        </w:rPr>
      </w:pPr>
      <w:r w:rsidRPr="00E75689">
        <w:rPr>
          <w:rFonts w:ascii="Cambria" w:hAnsi="Cambria"/>
          <w:bCs/>
        </w:rPr>
        <w:t>Art items</w:t>
      </w:r>
      <w:r>
        <w:rPr>
          <w:rFonts w:ascii="Cambria" w:hAnsi="Cambria"/>
          <w:bCs/>
        </w:rPr>
        <w:t>;</w:t>
      </w:r>
    </w:p>
    <w:p w:rsidR="00E83964" w:rsidRPr="00E75689" w:rsidRDefault="00E83964" w:rsidP="00E866B0">
      <w:pPr>
        <w:numPr>
          <w:ilvl w:val="0"/>
          <w:numId w:val="36"/>
        </w:numPr>
        <w:tabs>
          <w:tab w:val="left" w:pos="630"/>
          <w:tab w:val="right" w:pos="7560"/>
          <w:tab w:val="right" w:pos="7830"/>
          <w:tab w:val="right" w:pos="7920"/>
        </w:tabs>
        <w:spacing w:before="60"/>
        <w:jc w:val="both"/>
        <w:rPr>
          <w:rFonts w:ascii="Cambria" w:hAnsi="Cambria"/>
          <w:bCs/>
        </w:rPr>
      </w:pPr>
      <w:r w:rsidRPr="00E75689">
        <w:rPr>
          <w:rFonts w:ascii="Cambria" w:hAnsi="Cambria"/>
          <w:bCs/>
        </w:rPr>
        <w:t>Souvenir lines</w:t>
      </w:r>
      <w:r>
        <w:rPr>
          <w:rFonts w:ascii="Cambria" w:hAnsi="Cambria"/>
          <w:bCs/>
        </w:rPr>
        <w:t>;</w:t>
      </w:r>
    </w:p>
    <w:p w:rsidR="00E83964" w:rsidRPr="00E75689" w:rsidRDefault="00E83964" w:rsidP="00E866B0">
      <w:pPr>
        <w:numPr>
          <w:ilvl w:val="0"/>
          <w:numId w:val="36"/>
        </w:numPr>
        <w:tabs>
          <w:tab w:val="left" w:pos="630"/>
          <w:tab w:val="right" w:pos="7560"/>
          <w:tab w:val="right" w:pos="7830"/>
          <w:tab w:val="right" w:pos="7920"/>
        </w:tabs>
        <w:spacing w:before="60"/>
        <w:jc w:val="both"/>
        <w:rPr>
          <w:rFonts w:ascii="Cambria" w:hAnsi="Cambria"/>
          <w:bCs/>
        </w:rPr>
      </w:pPr>
      <w:r w:rsidRPr="00E75689">
        <w:rPr>
          <w:rFonts w:ascii="Cambria" w:hAnsi="Cambria"/>
          <w:bCs/>
        </w:rPr>
        <w:t>Food products</w:t>
      </w:r>
      <w:r>
        <w:rPr>
          <w:rFonts w:ascii="Cambria" w:hAnsi="Cambria"/>
          <w:bCs/>
        </w:rPr>
        <w:t>;</w:t>
      </w:r>
    </w:p>
    <w:p w:rsidR="00E83964" w:rsidRPr="00E75689" w:rsidRDefault="00E83964" w:rsidP="00E866B0">
      <w:pPr>
        <w:numPr>
          <w:ilvl w:val="0"/>
          <w:numId w:val="36"/>
        </w:numPr>
        <w:tabs>
          <w:tab w:val="left" w:pos="630"/>
          <w:tab w:val="right" w:pos="7560"/>
          <w:tab w:val="right" w:pos="7830"/>
          <w:tab w:val="right" w:pos="7920"/>
        </w:tabs>
        <w:spacing w:before="60"/>
        <w:jc w:val="both"/>
        <w:rPr>
          <w:rFonts w:ascii="Cambria" w:hAnsi="Cambria"/>
          <w:bCs/>
        </w:rPr>
      </w:pPr>
      <w:r w:rsidRPr="00E75689">
        <w:rPr>
          <w:rFonts w:ascii="Cambria" w:hAnsi="Cambria"/>
          <w:bCs/>
        </w:rPr>
        <w:t>Organizing guide services</w:t>
      </w:r>
      <w:r>
        <w:rPr>
          <w:rFonts w:ascii="Cambria" w:hAnsi="Cambria"/>
          <w:bCs/>
        </w:rPr>
        <w:t>;</w:t>
      </w:r>
    </w:p>
    <w:p w:rsidR="00E83964" w:rsidRPr="00E75689" w:rsidRDefault="00E83964" w:rsidP="00171473">
      <w:pPr>
        <w:numPr>
          <w:ilvl w:val="0"/>
          <w:numId w:val="36"/>
        </w:numPr>
        <w:tabs>
          <w:tab w:val="left" w:pos="630"/>
          <w:tab w:val="right" w:pos="7560"/>
          <w:tab w:val="right" w:pos="7830"/>
          <w:tab w:val="right" w:pos="7920"/>
        </w:tabs>
        <w:spacing w:before="60"/>
        <w:rPr>
          <w:rFonts w:ascii="Cambria" w:hAnsi="Cambria"/>
          <w:bCs/>
        </w:rPr>
      </w:pPr>
      <w:r w:rsidRPr="00E75689">
        <w:rPr>
          <w:rFonts w:ascii="Cambria" w:hAnsi="Cambria"/>
          <w:bCs/>
        </w:rPr>
        <w:t>Specific tours</w:t>
      </w:r>
      <w:r>
        <w:rPr>
          <w:rFonts w:ascii="Cambria" w:hAnsi="Cambria"/>
        </w:rPr>
        <w:t>—</w:t>
      </w:r>
      <w:r w:rsidRPr="00E75689">
        <w:rPr>
          <w:rFonts w:ascii="Cambria" w:hAnsi="Cambria"/>
          <w:bCs/>
        </w:rPr>
        <w:t>cu</w:t>
      </w:r>
      <w:r>
        <w:rPr>
          <w:rFonts w:ascii="Cambria" w:hAnsi="Cambria"/>
          <w:bCs/>
        </w:rPr>
        <w:t xml:space="preserve">ltural, agricultural, ecological, </w:t>
      </w:r>
      <w:r w:rsidRPr="00E75689">
        <w:rPr>
          <w:rFonts w:ascii="Cambria" w:hAnsi="Cambria"/>
          <w:bCs/>
        </w:rPr>
        <w:t>hunting &amp; fishing</w:t>
      </w:r>
      <w:r>
        <w:rPr>
          <w:rFonts w:ascii="Cambria" w:hAnsi="Cambria"/>
          <w:bCs/>
        </w:rPr>
        <w:t>;</w:t>
      </w:r>
    </w:p>
    <w:p w:rsidR="00E83964" w:rsidRDefault="00E83964" w:rsidP="00E866B0">
      <w:pPr>
        <w:numPr>
          <w:ilvl w:val="0"/>
          <w:numId w:val="36"/>
        </w:numPr>
        <w:tabs>
          <w:tab w:val="left" w:pos="630"/>
          <w:tab w:val="right" w:pos="7560"/>
          <w:tab w:val="right" w:pos="7830"/>
          <w:tab w:val="right" w:pos="7920"/>
        </w:tabs>
        <w:spacing w:before="60"/>
        <w:rPr>
          <w:rFonts w:ascii="Cambria" w:hAnsi="Cambria"/>
          <w:bCs/>
        </w:rPr>
      </w:pPr>
      <w:r>
        <w:rPr>
          <w:rFonts w:ascii="Cambria" w:hAnsi="Cambria"/>
          <w:bCs/>
        </w:rPr>
        <w:t>Entrepreneurial food services; and</w:t>
      </w:r>
    </w:p>
    <w:p w:rsidR="00E83964" w:rsidRPr="00E75689" w:rsidRDefault="00E83964" w:rsidP="00E866B0">
      <w:pPr>
        <w:numPr>
          <w:ilvl w:val="0"/>
          <w:numId w:val="36"/>
        </w:numPr>
        <w:tabs>
          <w:tab w:val="left" w:pos="630"/>
          <w:tab w:val="right" w:pos="7560"/>
          <w:tab w:val="right" w:pos="7830"/>
          <w:tab w:val="right" w:pos="7920"/>
        </w:tabs>
        <w:spacing w:before="60"/>
        <w:rPr>
          <w:rFonts w:ascii="Cambria" w:hAnsi="Cambria"/>
          <w:bCs/>
        </w:rPr>
      </w:pPr>
      <w:r>
        <w:rPr>
          <w:rFonts w:ascii="Cambria" w:hAnsi="Cambria"/>
          <w:bCs/>
        </w:rPr>
        <w:t>Small-scale lodging, such as bed and breakfasts, c</w:t>
      </w:r>
      <w:r w:rsidRPr="00E75689">
        <w:rPr>
          <w:rFonts w:ascii="Cambria" w:hAnsi="Cambria"/>
          <w:bCs/>
        </w:rPr>
        <w:t xml:space="preserve">abins </w:t>
      </w:r>
      <w:r>
        <w:rPr>
          <w:rFonts w:ascii="Cambria" w:hAnsi="Cambria"/>
          <w:bCs/>
        </w:rPr>
        <w:t>and</w:t>
      </w:r>
      <w:r w:rsidRPr="00E75689">
        <w:rPr>
          <w:rFonts w:ascii="Cambria" w:hAnsi="Cambria"/>
          <w:bCs/>
        </w:rPr>
        <w:t xml:space="preserve"> campgrounds</w:t>
      </w:r>
      <w:r>
        <w:rPr>
          <w:rFonts w:ascii="Cambria" w:hAnsi="Cambria"/>
          <w:bCs/>
        </w:rPr>
        <w:t>.</w:t>
      </w:r>
    </w:p>
    <w:p w:rsidR="00E83964" w:rsidRDefault="00E83964" w:rsidP="00E866B0">
      <w:pPr>
        <w:widowControl w:val="0"/>
        <w:ind w:firstLine="360"/>
        <w:jc w:val="both"/>
        <w:rPr>
          <w:rFonts w:ascii="Cambria" w:hAnsi="Cambria"/>
        </w:rPr>
      </w:pPr>
      <w:r w:rsidRPr="00E75689">
        <w:rPr>
          <w:rFonts w:ascii="Cambria" w:hAnsi="Cambria"/>
        </w:rPr>
        <w:t>Maintaining a variety mix of products</w:t>
      </w:r>
      <w:r>
        <w:rPr>
          <w:rFonts w:ascii="Cambria" w:hAnsi="Cambria"/>
        </w:rPr>
        <w:t xml:space="preserve"> and</w:t>
      </w:r>
      <w:r w:rsidRPr="00E75689">
        <w:rPr>
          <w:rFonts w:ascii="Cambria" w:hAnsi="Cambria"/>
        </w:rPr>
        <w:t xml:space="preserve"> representing a range in pricing</w:t>
      </w:r>
      <w:r>
        <w:rPr>
          <w:rFonts w:ascii="Cambria" w:hAnsi="Cambria"/>
        </w:rPr>
        <w:t xml:space="preserve">, </w:t>
      </w:r>
      <w:r w:rsidRPr="00E75689">
        <w:rPr>
          <w:rFonts w:ascii="Cambria" w:hAnsi="Cambria"/>
        </w:rPr>
        <w:t>attracts visitor</w:t>
      </w:r>
      <w:r>
        <w:rPr>
          <w:rFonts w:ascii="Cambria" w:hAnsi="Cambria"/>
        </w:rPr>
        <w:t>s</w:t>
      </w:r>
      <w:r w:rsidRPr="00E75689">
        <w:rPr>
          <w:rFonts w:ascii="Cambria" w:hAnsi="Cambria"/>
        </w:rPr>
        <w:t>. The souvenir line generates the majority of sales and is generally considered to be items costing $25 (USA) or less</w:t>
      </w:r>
      <w:r>
        <w:rPr>
          <w:rFonts w:ascii="Cambria" w:hAnsi="Cambria"/>
        </w:rPr>
        <w:t>.</w:t>
      </w:r>
      <w:r w:rsidRPr="00E75689">
        <w:rPr>
          <w:rFonts w:ascii="Cambria" w:hAnsi="Cambria"/>
        </w:rPr>
        <w:t xml:space="preserve"> </w:t>
      </w:r>
      <w:r>
        <w:rPr>
          <w:rFonts w:ascii="Cambria" w:hAnsi="Cambria"/>
        </w:rPr>
        <w:t>T</w:t>
      </w:r>
      <w:r w:rsidRPr="00E75689">
        <w:rPr>
          <w:rFonts w:ascii="Cambria" w:hAnsi="Cambria"/>
        </w:rPr>
        <w:t>he mid-price and upper-end relate primarily to the cultural arts and depend upon the local region and cultur</w:t>
      </w:r>
      <w:r>
        <w:rPr>
          <w:rFonts w:ascii="Cambria" w:hAnsi="Cambria"/>
        </w:rPr>
        <w:t xml:space="preserve">e. </w:t>
      </w:r>
    </w:p>
    <w:p w:rsidR="00E83964" w:rsidRDefault="00E83964" w:rsidP="00470298">
      <w:pPr>
        <w:pStyle w:val="Level2"/>
        <w:widowControl/>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800"/>
        <w:jc w:val="both"/>
        <w:rPr>
          <w:rFonts w:ascii="Cambria" w:hAnsi="Cambria"/>
          <w:b/>
          <w:sz w:val="22"/>
          <w:szCs w:val="22"/>
        </w:rPr>
      </w:pPr>
    </w:p>
    <w:p w:rsidR="00E83964" w:rsidRPr="000E7FB2" w:rsidRDefault="00E83964" w:rsidP="000E7FB2">
      <w:pPr>
        <w:pStyle w:val="Level2"/>
        <w:widowControl/>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Black" w:hAnsi="Arial Black"/>
          <w:b/>
          <w:sz w:val="22"/>
          <w:szCs w:val="22"/>
        </w:rPr>
      </w:pPr>
      <w:r w:rsidRPr="000E7FB2">
        <w:rPr>
          <w:rFonts w:ascii="Arial Black" w:hAnsi="Arial Black"/>
          <w:b/>
          <w:sz w:val="22"/>
          <w:szCs w:val="22"/>
        </w:rPr>
        <w:t>Entrepreneurial Topics to Include</w:t>
      </w:r>
    </w:p>
    <w:p w:rsidR="00E83964" w:rsidRDefault="00E83964" w:rsidP="000E7FB2">
      <w:pPr>
        <w:ind w:firstLine="360"/>
        <w:jc w:val="both"/>
        <w:rPr>
          <w:rFonts w:ascii="Cambria" w:hAnsi="Cambria"/>
          <w:bCs/>
        </w:rPr>
      </w:pPr>
      <w:r w:rsidRPr="00E75689">
        <w:rPr>
          <w:rFonts w:ascii="Cambria" w:hAnsi="Cambria"/>
        </w:rPr>
        <w:t>This section suggests a place to start</w:t>
      </w:r>
      <w:r>
        <w:rPr>
          <w:rFonts w:ascii="Cambria" w:hAnsi="Cambria"/>
        </w:rPr>
        <w:t xml:space="preserve"> with business training</w:t>
      </w:r>
      <w:r w:rsidRPr="00E75689">
        <w:rPr>
          <w:rFonts w:ascii="Cambria" w:hAnsi="Cambria"/>
        </w:rPr>
        <w:t xml:space="preserve">, as well as curriculum </w:t>
      </w:r>
      <w:r>
        <w:rPr>
          <w:rFonts w:ascii="Cambria" w:hAnsi="Cambria"/>
        </w:rPr>
        <w:t>content</w:t>
      </w:r>
      <w:r w:rsidRPr="00E75689">
        <w:rPr>
          <w:rFonts w:ascii="Cambria" w:hAnsi="Cambria"/>
        </w:rPr>
        <w:t xml:space="preserve">. Courses </w:t>
      </w:r>
      <w:r>
        <w:rPr>
          <w:rFonts w:ascii="Cambria" w:hAnsi="Cambria"/>
        </w:rPr>
        <w:t>effectively</w:t>
      </w:r>
      <w:r w:rsidRPr="00E75689">
        <w:rPr>
          <w:rFonts w:ascii="Cambria" w:hAnsi="Cambria"/>
        </w:rPr>
        <w:t xml:space="preserve"> begin at the entrepreneur</w:t>
      </w:r>
      <w:r>
        <w:rPr>
          <w:rFonts w:ascii="Cambria" w:hAnsi="Cambria"/>
        </w:rPr>
        <w:t>ial</w:t>
      </w:r>
      <w:r w:rsidRPr="00E75689">
        <w:rPr>
          <w:rFonts w:ascii="Cambria" w:hAnsi="Cambria"/>
        </w:rPr>
        <w:t xml:space="preserve"> level and then build to the storefront business, </w:t>
      </w:r>
      <w:r>
        <w:rPr>
          <w:rFonts w:ascii="Cambria" w:hAnsi="Cambria"/>
        </w:rPr>
        <w:t>from</w:t>
      </w:r>
      <w:r w:rsidRPr="00E75689">
        <w:rPr>
          <w:rFonts w:ascii="Cambria" w:hAnsi="Cambria"/>
        </w:rPr>
        <w:t xml:space="preserve"> the home cottage industry </w:t>
      </w:r>
      <w:r>
        <w:rPr>
          <w:rFonts w:ascii="Cambria" w:hAnsi="Cambria"/>
        </w:rPr>
        <w:t>to</w:t>
      </w:r>
      <w:r w:rsidRPr="00E75689">
        <w:rPr>
          <w:rFonts w:ascii="Cambria" w:hAnsi="Cambria"/>
        </w:rPr>
        <w:t xml:space="preserve"> a formal business setting. </w:t>
      </w:r>
      <w:r w:rsidRPr="00E75689">
        <w:rPr>
          <w:rFonts w:ascii="Cambria" w:hAnsi="Cambria"/>
          <w:bCs/>
        </w:rPr>
        <w:t xml:space="preserve">Avoiding “canned” training packages geared to large scale tourism businesses and not tailored to local culture helps avoid a cultural skew. </w:t>
      </w:r>
    </w:p>
    <w:p w:rsidR="00E83964" w:rsidRPr="004C3F06" w:rsidRDefault="00E83964" w:rsidP="00470298">
      <w:pPr>
        <w:ind w:firstLine="360"/>
        <w:jc w:val="both"/>
        <w:rPr>
          <w:rFonts w:ascii="Cambria" w:hAnsi="Cambria"/>
          <w:bCs/>
        </w:rPr>
      </w:pPr>
      <w:r w:rsidRPr="004C3F06">
        <w:rPr>
          <w:rFonts w:ascii="Cambria" w:hAnsi="Cambria"/>
        </w:rPr>
        <w:t>Unfortunately, most textbooks on the subject are intended for the profit-motive cultural orientation, rather than a broad range of community values. Local college staff may be a training resource, offering course credit as well—if local businesses collaborate on the design of the training to ensure inclusion of cultural values and in-depth experience with the local market.</w:t>
      </w:r>
    </w:p>
    <w:p w:rsidR="00E83964" w:rsidRPr="00E75689" w:rsidRDefault="00E83964" w:rsidP="00470298">
      <w:pPr>
        <w:pStyle w:val="BodyText3"/>
        <w:ind w:firstLine="360"/>
        <w:rPr>
          <w:rFonts w:ascii="Cambria" w:hAnsi="Cambria"/>
          <w:sz w:val="22"/>
          <w:szCs w:val="22"/>
        </w:rPr>
      </w:pPr>
      <w:r w:rsidRPr="00E75689">
        <w:rPr>
          <w:rFonts w:ascii="Cambria" w:hAnsi="Cambria"/>
          <w:sz w:val="22"/>
          <w:szCs w:val="22"/>
        </w:rPr>
        <w:t xml:space="preserve">In my experience working with </w:t>
      </w:r>
      <w:r>
        <w:rPr>
          <w:rFonts w:ascii="Cambria" w:hAnsi="Cambria"/>
          <w:sz w:val="22"/>
          <w:szCs w:val="22"/>
        </w:rPr>
        <w:t>traditional</w:t>
      </w:r>
      <w:r w:rsidRPr="00E75689">
        <w:rPr>
          <w:rFonts w:ascii="Cambria" w:hAnsi="Cambria"/>
          <w:sz w:val="22"/>
          <w:szCs w:val="22"/>
        </w:rPr>
        <w:t xml:space="preserve"> artists, there are several different levels of entrepreneurial capabilities. </w:t>
      </w:r>
      <w:r w:rsidRPr="00E75689">
        <w:rPr>
          <w:rFonts w:ascii="Cambria" w:hAnsi="Cambria"/>
          <w:bCs/>
          <w:sz w:val="22"/>
          <w:szCs w:val="22"/>
        </w:rPr>
        <w:t xml:space="preserve">For example, </w:t>
      </w:r>
      <w:r>
        <w:rPr>
          <w:rFonts w:ascii="Cambria" w:hAnsi="Cambria"/>
          <w:bCs/>
          <w:sz w:val="22"/>
          <w:szCs w:val="22"/>
        </w:rPr>
        <w:t xml:space="preserve">at least </w:t>
      </w:r>
      <w:r w:rsidRPr="00E75689">
        <w:rPr>
          <w:rFonts w:ascii="Cambria" w:hAnsi="Cambria"/>
          <w:bCs/>
          <w:sz w:val="22"/>
          <w:szCs w:val="22"/>
        </w:rPr>
        <w:t>five tracks for artist business training are possible</w:t>
      </w:r>
      <w:r>
        <w:rPr>
          <w:rFonts w:ascii="Cambria" w:hAnsi="Cambria"/>
          <w:bCs/>
          <w:sz w:val="22"/>
          <w:szCs w:val="22"/>
        </w:rPr>
        <w:t>.</w:t>
      </w:r>
      <w:r w:rsidRPr="00E75689">
        <w:rPr>
          <w:rFonts w:ascii="Cambria" w:hAnsi="Cambria"/>
          <w:bCs/>
          <w:sz w:val="22"/>
          <w:szCs w:val="22"/>
        </w:rPr>
        <w:t xml:space="preserve">  </w:t>
      </w:r>
    </w:p>
    <w:p w:rsidR="00E83964" w:rsidRPr="00E75689" w:rsidRDefault="00E83964" w:rsidP="00470298">
      <w:pPr>
        <w:pStyle w:val="BodyText"/>
        <w:tabs>
          <w:tab w:val="left" w:pos="9540"/>
        </w:tabs>
        <w:ind w:left="720" w:hanging="360"/>
        <w:jc w:val="both"/>
        <w:rPr>
          <w:rFonts w:ascii="Cambria" w:hAnsi="Cambria" w:cs="Times New Roman"/>
          <w:bCs/>
          <w:sz w:val="22"/>
          <w:szCs w:val="22"/>
        </w:rPr>
      </w:pPr>
      <w:r w:rsidRPr="00E75689">
        <w:rPr>
          <w:rFonts w:ascii="Cambria" w:hAnsi="Cambria" w:cs="Times New Roman"/>
          <w:iCs/>
          <w:sz w:val="22"/>
          <w:szCs w:val="22"/>
        </w:rPr>
        <w:t>1</w:t>
      </w:r>
      <w:r>
        <w:rPr>
          <w:rFonts w:ascii="Cambria" w:hAnsi="Cambria" w:cs="Times New Roman"/>
          <w:bCs/>
          <w:sz w:val="22"/>
          <w:szCs w:val="22"/>
        </w:rPr>
        <w:t xml:space="preserve">) </w:t>
      </w:r>
      <w:r>
        <w:rPr>
          <w:rFonts w:ascii="Cambria" w:hAnsi="Cambria" w:cs="Times New Roman"/>
          <w:bCs/>
          <w:sz w:val="22"/>
          <w:szCs w:val="22"/>
        </w:rPr>
        <w:tab/>
      </w:r>
      <w:r w:rsidRPr="00E75689">
        <w:rPr>
          <w:rFonts w:ascii="Cambria" w:hAnsi="Cambria" w:cs="Times New Roman"/>
          <w:bCs/>
          <w:sz w:val="22"/>
          <w:szCs w:val="22"/>
        </w:rPr>
        <w:t>A workshop for artists enrolled in traditional arts training, who desire business skills to earn supplemental income</w:t>
      </w:r>
      <w:r>
        <w:rPr>
          <w:rFonts w:ascii="Cambria" w:hAnsi="Cambria" w:cs="Times New Roman"/>
          <w:bCs/>
          <w:sz w:val="22"/>
          <w:szCs w:val="22"/>
        </w:rPr>
        <w:t>;</w:t>
      </w:r>
    </w:p>
    <w:p w:rsidR="00E83964" w:rsidRPr="00E75689" w:rsidRDefault="00E83964" w:rsidP="00470298">
      <w:pPr>
        <w:pStyle w:val="BodyText"/>
        <w:tabs>
          <w:tab w:val="left" w:pos="9540"/>
        </w:tabs>
        <w:ind w:left="720" w:hanging="360"/>
        <w:jc w:val="both"/>
        <w:rPr>
          <w:rFonts w:ascii="Cambria" w:hAnsi="Cambria" w:cs="Times New Roman"/>
          <w:bCs/>
          <w:sz w:val="22"/>
          <w:szCs w:val="22"/>
        </w:rPr>
      </w:pPr>
    </w:p>
    <w:p w:rsidR="00E83964" w:rsidRPr="00E75689" w:rsidRDefault="00E83964" w:rsidP="00470298">
      <w:pPr>
        <w:pStyle w:val="BodyText"/>
        <w:tabs>
          <w:tab w:val="left" w:pos="9540"/>
        </w:tabs>
        <w:ind w:left="720" w:hanging="360"/>
        <w:jc w:val="both"/>
        <w:rPr>
          <w:rFonts w:ascii="Cambria" w:hAnsi="Cambria" w:cs="Times New Roman"/>
          <w:bCs/>
          <w:sz w:val="22"/>
          <w:szCs w:val="22"/>
        </w:rPr>
      </w:pPr>
      <w:r w:rsidRPr="00E75689">
        <w:rPr>
          <w:rFonts w:ascii="Cambria" w:hAnsi="Cambria" w:cs="Times New Roman"/>
          <w:bCs/>
          <w:sz w:val="22"/>
          <w:szCs w:val="22"/>
        </w:rPr>
        <w:t>2)  An artist intensive for those students taking several courses in one or more art with the intention of earning a full-time living</w:t>
      </w:r>
      <w:r>
        <w:rPr>
          <w:rFonts w:ascii="Cambria" w:hAnsi="Cambria" w:cs="Times New Roman"/>
          <w:bCs/>
          <w:sz w:val="22"/>
          <w:szCs w:val="22"/>
        </w:rPr>
        <w:t>;</w:t>
      </w:r>
    </w:p>
    <w:p w:rsidR="00E83964" w:rsidRPr="00E75689" w:rsidRDefault="00E83964" w:rsidP="00470298">
      <w:pPr>
        <w:pStyle w:val="BodyText"/>
        <w:tabs>
          <w:tab w:val="left" w:pos="9540"/>
        </w:tabs>
        <w:ind w:left="720" w:hanging="360"/>
        <w:jc w:val="both"/>
        <w:rPr>
          <w:rFonts w:ascii="Cambria" w:hAnsi="Cambria" w:cs="Times New Roman"/>
          <w:bCs/>
          <w:sz w:val="22"/>
          <w:szCs w:val="22"/>
        </w:rPr>
      </w:pPr>
    </w:p>
    <w:p w:rsidR="00E83964" w:rsidRPr="00E75689" w:rsidRDefault="00E83964" w:rsidP="00470298">
      <w:pPr>
        <w:pStyle w:val="BodyText"/>
        <w:tabs>
          <w:tab w:val="left" w:pos="9540"/>
        </w:tabs>
        <w:ind w:left="720" w:hanging="360"/>
        <w:jc w:val="both"/>
        <w:rPr>
          <w:rFonts w:ascii="Cambria" w:hAnsi="Cambria" w:cs="Times New Roman"/>
          <w:bCs/>
          <w:sz w:val="22"/>
          <w:szCs w:val="22"/>
        </w:rPr>
      </w:pPr>
      <w:r w:rsidRPr="00E75689">
        <w:rPr>
          <w:rFonts w:ascii="Cambria" w:hAnsi="Cambria" w:cs="Times New Roman"/>
          <w:bCs/>
          <w:sz w:val="22"/>
          <w:szCs w:val="22"/>
        </w:rPr>
        <w:t xml:space="preserve">3) </w:t>
      </w:r>
      <w:r>
        <w:rPr>
          <w:rFonts w:ascii="Cambria" w:hAnsi="Cambria" w:cs="Times New Roman"/>
          <w:bCs/>
          <w:sz w:val="22"/>
          <w:szCs w:val="22"/>
        </w:rPr>
        <w:t xml:space="preserve"> </w:t>
      </w:r>
      <w:r w:rsidRPr="00E75689">
        <w:rPr>
          <w:rFonts w:ascii="Cambria" w:hAnsi="Cambria" w:cs="Times New Roman"/>
          <w:bCs/>
          <w:sz w:val="22"/>
          <w:szCs w:val="22"/>
        </w:rPr>
        <w:t>Workshops for artists with selling experience who desire to upgrade their business skills</w:t>
      </w:r>
      <w:r>
        <w:rPr>
          <w:rFonts w:ascii="Cambria" w:hAnsi="Cambria" w:cs="Times New Roman"/>
          <w:bCs/>
          <w:sz w:val="22"/>
          <w:szCs w:val="22"/>
        </w:rPr>
        <w:t>;</w:t>
      </w:r>
      <w:r w:rsidRPr="00E75689">
        <w:rPr>
          <w:rFonts w:ascii="Cambria" w:hAnsi="Cambria" w:cs="Times New Roman"/>
          <w:bCs/>
          <w:sz w:val="22"/>
          <w:szCs w:val="22"/>
        </w:rPr>
        <w:t xml:space="preserve"> </w:t>
      </w:r>
    </w:p>
    <w:p w:rsidR="00E83964" w:rsidRPr="00E75689" w:rsidRDefault="00E83964" w:rsidP="00470298">
      <w:pPr>
        <w:pStyle w:val="BodyText"/>
        <w:tabs>
          <w:tab w:val="left" w:pos="9540"/>
        </w:tabs>
        <w:ind w:left="720" w:hanging="360"/>
        <w:jc w:val="both"/>
        <w:rPr>
          <w:rFonts w:ascii="Cambria" w:hAnsi="Cambria" w:cs="Times New Roman"/>
          <w:bCs/>
          <w:sz w:val="22"/>
          <w:szCs w:val="22"/>
        </w:rPr>
      </w:pPr>
    </w:p>
    <w:p w:rsidR="00E83964" w:rsidRPr="00E75689" w:rsidRDefault="00E83964" w:rsidP="00470298">
      <w:pPr>
        <w:pStyle w:val="BodyText"/>
        <w:tabs>
          <w:tab w:val="left" w:pos="9540"/>
        </w:tabs>
        <w:ind w:left="720" w:hanging="360"/>
        <w:jc w:val="both"/>
        <w:rPr>
          <w:rFonts w:ascii="Cambria" w:hAnsi="Cambria" w:cs="Times New Roman"/>
          <w:bCs/>
          <w:sz w:val="22"/>
          <w:szCs w:val="22"/>
        </w:rPr>
      </w:pPr>
      <w:r w:rsidRPr="00E75689">
        <w:rPr>
          <w:rFonts w:ascii="Cambria" w:hAnsi="Cambria" w:cs="Times New Roman"/>
          <w:bCs/>
          <w:sz w:val="22"/>
          <w:szCs w:val="22"/>
        </w:rPr>
        <w:t xml:space="preserve">4) </w:t>
      </w:r>
      <w:r w:rsidRPr="00E75689">
        <w:rPr>
          <w:rFonts w:ascii="Cambria" w:hAnsi="Cambria" w:cs="Times New Roman"/>
          <w:bCs/>
          <w:sz w:val="22"/>
          <w:szCs w:val="22"/>
        </w:rPr>
        <w:tab/>
      </w:r>
      <w:r w:rsidRPr="00E75689">
        <w:rPr>
          <w:rFonts w:ascii="Cambria" w:hAnsi="Cambria"/>
          <w:sz w:val="22"/>
          <w:szCs w:val="22"/>
        </w:rPr>
        <w:t>Topics for the experienced businessperson who may conduct sales for the family</w:t>
      </w:r>
      <w:r>
        <w:rPr>
          <w:rFonts w:ascii="Cambria" w:hAnsi="Cambria"/>
          <w:sz w:val="22"/>
          <w:szCs w:val="22"/>
        </w:rPr>
        <w:t>;</w:t>
      </w:r>
      <w:r w:rsidRPr="00E75689">
        <w:rPr>
          <w:rFonts w:ascii="Cambria" w:hAnsi="Cambria"/>
          <w:sz w:val="22"/>
          <w:szCs w:val="22"/>
        </w:rPr>
        <w:t xml:space="preserve"> and</w:t>
      </w:r>
    </w:p>
    <w:p w:rsidR="00E83964" w:rsidRPr="00E75689" w:rsidRDefault="00E83964" w:rsidP="00470298">
      <w:pPr>
        <w:pStyle w:val="BodyText"/>
        <w:tabs>
          <w:tab w:val="left" w:pos="9540"/>
        </w:tabs>
        <w:ind w:left="720" w:hanging="360"/>
        <w:jc w:val="both"/>
        <w:rPr>
          <w:rFonts w:ascii="Cambria" w:hAnsi="Cambria" w:cs="Times New Roman"/>
          <w:bCs/>
          <w:sz w:val="22"/>
          <w:szCs w:val="22"/>
        </w:rPr>
      </w:pPr>
    </w:p>
    <w:p w:rsidR="00E83964" w:rsidRPr="00E75689" w:rsidRDefault="00E83964" w:rsidP="00470298">
      <w:pPr>
        <w:pStyle w:val="BodyText"/>
        <w:tabs>
          <w:tab w:val="left" w:pos="9540"/>
        </w:tabs>
        <w:ind w:left="720" w:hanging="360"/>
        <w:jc w:val="both"/>
        <w:rPr>
          <w:rFonts w:ascii="Cambria" w:hAnsi="Cambria" w:cs="Times New Roman"/>
          <w:bCs/>
          <w:sz w:val="22"/>
          <w:szCs w:val="22"/>
        </w:rPr>
      </w:pPr>
      <w:r w:rsidRPr="00E75689">
        <w:rPr>
          <w:rFonts w:ascii="Cambria" w:hAnsi="Cambria" w:cs="Times New Roman"/>
          <w:bCs/>
          <w:sz w:val="22"/>
          <w:szCs w:val="22"/>
        </w:rPr>
        <w:t>5)  A workshop series for the storefront gallery business.</w:t>
      </w:r>
    </w:p>
    <w:p w:rsidR="00E83964" w:rsidRPr="00E75689" w:rsidRDefault="00E83964" w:rsidP="00470298">
      <w:pPr>
        <w:pStyle w:val="BodyText"/>
        <w:tabs>
          <w:tab w:val="left" w:pos="9540"/>
        </w:tabs>
        <w:jc w:val="both"/>
        <w:rPr>
          <w:rFonts w:ascii="Cambria" w:hAnsi="Cambria" w:cs="Times New Roman"/>
          <w:bCs/>
          <w:sz w:val="22"/>
          <w:szCs w:val="22"/>
        </w:rPr>
      </w:pPr>
    </w:p>
    <w:p w:rsidR="00E83964" w:rsidRPr="00E75689" w:rsidRDefault="00E83964" w:rsidP="00470298">
      <w:pPr>
        <w:ind w:firstLine="360"/>
        <w:jc w:val="both"/>
        <w:rPr>
          <w:rFonts w:ascii="Cambria" w:hAnsi="Cambria"/>
        </w:rPr>
      </w:pPr>
      <w:r>
        <w:rPr>
          <w:rFonts w:ascii="Cambria" w:hAnsi="Cambria"/>
        </w:rPr>
        <w:t>Significant</w:t>
      </w:r>
      <w:r w:rsidRPr="00E75689">
        <w:rPr>
          <w:rFonts w:ascii="Cambria" w:hAnsi="Cambria"/>
        </w:rPr>
        <w:t xml:space="preserve"> training topics for an </w:t>
      </w:r>
      <w:r w:rsidRPr="000B5795">
        <w:rPr>
          <w:rFonts w:ascii="Cambria" w:hAnsi="Cambria"/>
          <w:b/>
          <w:i/>
        </w:rPr>
        <w:t>artist entrepreneurial</w:t>
      </w:r>
      <w:r w:rsidRPr="000B5795">
        <w:rPr>
          <w:rFonts w:ascii="Cambria" w:hAnsi="Cambria"/>
          <w:i/>
        </w:rPr>
        <w:t xml:space="preserve"> </w:t>
      </w:r>
      <w:r w:rsidRPr="00E75689">
        <w:rPr>
          <w:rFonts w:ascii="Cambria" w:hAnsi="Cambria"/>
        </w:rPr>
        <w:t>program include:</w:t>
      </w:r>
      <w:r w:rsidRPr="00E75689">
        <w:rPr>
          <w:rFonts w:ascii="Cambria" w:hAnsi="Cambria"/>
          <w:b/>
        </w:rPr>
        <w:t xml:space="preserve"> </w:t>
      </w:r>
      <w:r w:rsidRPr="00E75689">
        <w:rPr>
          <w:rFonts w:ascii="Cambria" w:hAnsi="Cambria"/>
        </w:rPr>
        <w:t>focusing the business idea; assessing the market; identifying qualifications; the mini-business plan;</w:t>
      </w:r>
      <w:r w:rsidRPr="00E75689">
        <w:rPr>
          <w:rFonts w:ascii="Cambria" w:hAnsi="Cambria"/>
          <w:b/>
        </w:rPr>
        <w:t xml:space="preserve"> </w:t>
      </w:r>
      <w:r w:rsidRPr="00E75689">
        <w:rPr>
          <w:rFonts w:ascii="Cambria" w:hAnsi="Cambria"/>
        </w:rPr>
        <w:t>creating the bio-card with artist information;</w:t>
      </w:r>
      <w:r w:rsidRPr="00E75689">
        <w:rPr>
          <w:rFonts w:ascii="Cambria" w:hAnsi="Cambria"/>
          <w:b/>
        </w:rPr>
        <w:t xml:space="preserve"> </w:t>
      </w:r>
      <w:r w:rsidRPr="00E75689">
        <w:rPr>
          <w:rFonts w:ascii="Cambria" w:hAnsi="Cambria"/>
        </w:rPr>
        <w:t>financial record keeping; taxes;</w:t>
      </w:r>
      <w:r w:rsidRPr="00E75689">
        <w:rPr>
          <w:rFonts w:ascii="Cambria" w:hAnsi="Cambria"/>
          <w:b/>
        </w:rPr>
        <w:t xml:space="preserve"> </w:t>
      </w:r>
      <w:r w:rsidRPr="00E75689">
        <w:rPr>
          <w:rFonts w:ascii="Cambria" w:hAnsi="Cambria"/>
        </w:rPr>
        <w:t>vending, art shows; evaluating success</w:t>
      </w:r>
      <w:r>
        <w:rPr>
          <w:rFonts w:ascii="Cambria" w:hAnsi="Cambria"/>
        </w:rPr>
        <w:t xml:space="preserve"> and</w:t>
      </w:r>
      <w:r w:rsidRPr="00E75689">
        <w:rPr>
          <w:rFonts w:ascii="Cambria" w:hAnsi="Cambria"/>
        </w:rPr>
        <w:t xml:space="preserve"> redirecting efforts. </w:t>
      </w:r>
    </w:p>
    <w:p w:rsidR="00E83964" w:rsidRPr="00E75689" w:rsidRDefault="00E83964" w:rsidP="00470298">
      <w:pPr>
        <w:ind w:firstLine="360"/>
        <w:jc w:val="both"/>
        <w:rPr>
          <w:rFonts w:ascii="Cambria" w:hAnsi="Cambria"/>
        </w:rPr>
      </w:pPr>
      <w:r w:rsidRPr="00E75689">
        <w:rPr>
          <w:rFonts w:ascii="Cambria" w:hAnsi="Cambria"/>
        </w:rPr>
        <w:t xml:space="preserve">Topics </w:t>
      </w:r>
      <w:r>
        <w:rPr>
          <w:rFonts w:ascii="Cambria" w:hAnsi="Cambria"/>
        </w:rPr>
        <w:t xml:space="preserve">effective </w:t>
      </w:r>
      <w:r w:rsidRPr="00E75689">
        <w:rPr>
          <w:rFonts w:ascii="Cambria" w:hAnsi="Cambria"/>
        </w:rPr>
        <w:t xml:space="preserve">for a </w:t>
      </w:r>
      <w:r w:rsidRPr="000B5795">
        <w:rPr>
          <w:rFonts w:ascii="Cambria" w:hAnsi="Cambria"/>
          <w:b/>
          <w:i/>
        </w:rPr>
        <w:t>food service training</w:t>
      </w:r>
      <w:r w:rsidRPr="00E75689">
        <w:rPr>
          <w:rFonts w:ascii="Cambria" w:hAnsi="Cambria"/>
        </w:rPr>
        <w:t xml:space="preserve"> cover: general food preparation; traditional food preparation and interpretation; food handling and storage; the work environment; safety practices (lifting and carrying);</w:t>
      </w:r>
      <w:r w:rsidRPr="00E75689">
        <w:rPr>
          <w:rFonts w:ascii="Cambria" w:hAnsi="Cambria"/>
          <w:b/>
        </w:rPr>
        <w:t xml:space="preserve"> </w:t>
      </w:r>
      <w:r w:rsidRPr="00E75689">
        <w:rPr>
          <w:rFonts w:ascii="Cambria" w:hAnsi="Cambria"/>
        </w:rPr>
        <w:t>welcoming customers;</w:t>
      </w:r>
      <w:r w:rsidRPr="00E75689">
        <w:rPr>
          <w:rFonts w:ascii="Cambria" w:hAnsi="Cambria"/>
          <w:b/>
        </w:rPr>
        <w:t xml:space="preserve"> </w:t>
      </w:r>
      <w:r w:rsidRPr="00E75689">
        <w:rPr>
          <w:rFonts w:ascii="Cambria" w:hAnsi="Cambria"/>
        </w:rPr>
        <w:t xml:space="preserve">taking orders at tables; appropriate clothing; </w:t>
      </w:r>
      <w:r>
        <w:rPr>
          <w:rFonts w:ascii="Cambria" w:hAnsi="Cambria"/>
        </w:rPr>
        <w:t xml:space="preserve">opening/closing; </w:t>
      </w:r>
      <w:r w:rsidRPr="00E75689">
        <w:rPr>
          <w:rFonts w:ascii="Cambria" w:hAnsi="Cambria"/>
        </w:rPr>
        <w:t xml:space="preserve">cash register procedures and operation. </w:t>
      </w:r>
    </w:p>
    <w:p w:rsidR="00E83964" w:rsidRPr="00E75689" w:rsidRDefault="00E83964" w:rsidP="00470298">
      <w:pPr>
        <w:ind w:firstLine="360"/>
        <w:jc w:val="both"/>
        <w:rPr>
          <w:rFonts w:ascii="Cambria" w:hAnsi="Cambria"/>
          <w:b/>
        </w:rPr>
      </w:pPr>
      <w:r w:rsidRPr="00E75689">
        <w:rPr>
          <w:rFonts w:ascii="Cambria" w:hAnsi="Cambria"/>
        </w:rPr>
        <w:t xml:space="preserve">Topics for a </w:t>
      </w:r>
      <w:r w:rsidRPr="000B5795">
        <w:rPr>
          <w:rFonts w:ascii="Cambria" w:hAnsi="Cambria"/>
          <w:b/>
          <w:i/>
        </w:rPr>
        <w:t>tour guide training</w:t>
      </w:r>
      <w:r>
        <w:rPr>
          <w:rFonts w:ascii="Cambria" w:hAnsi="Cambria"/>
          <w:vertAlign w:val="superscript"/>
        </w:rPr>
        <w:t xml:space="preserve"> </w:t>
      </w:r>
      <w:r w:rsidRPr="00E75689">
        <w:rPr>
          <w:rFonts w:ascii="Cambria" w:hAnsi="Cambria"/>
        </w:rPr>
        <w:t>include: cultural history; natural history; cultural considerations for privacy; code of ethics for guides and travelers; customer service; leadership and conflict resolution skills; equipment operation; safety and survival techniques; first aid</w:t>
      </w:r>
      <w:r>
        <w:rPr>
          <w:rFonts w:ascii="Cambria" w:hAnsi="Cambria"/>
        </w:rPr>
        <w:t>;</w:t>
      </w:r>
      <w:r w:rsidRPr="00E75689">
        <w:rPr>
          <w:rFonts w:ascii="Cambria" w:hAnsi="Cambria"/>
        </w:rPr>
        <w:t xml:space="preserve"> </w:t>
      </w:r>
      <w:r>
        <w:rPr>
          <w:rFonts w:ascii="Cambria" w:hAnsi="Cambria"/>
        </w:rPr>
        <w:t xml:space="preserve">and </w:t>
      </w:r>
      <w:r w:rsidRPr="00E75689">
        <w:rPr>
          <w:rFonts w:ascii="Cambria" w:hAnsi="Cambria"/>
        </w:rPr>
        <w:t xml:space="preserve">business skills for managers. </w:t>
      </w:r>
    </w:p>
    <w:p w:rsidR="00E83964" w:rsidRPr="004910C4" w:rsidRDefault="00E83964" w:rsidP="00AB013A">
      <w:pPr>
        <w:pStyle w:val="BodyText"/>
        <w:tabs>
          <w:tab w:val="left" w:pos="9540"/>
        </w:tabs>
        <w:spacing w:before="120"/>
        <w:ind w:firstLine="360"/>
        <w:jc w:val="both"/>
        <w:rPr>
          <w:rFonts w:ascii="Cambria" w:hAnsi="Cambria" w:cs="Times New Roman"/>
          <w:bCs/>
          <w:sz w:val="22"/>
          <w:szCs w:val="22"/>
        </w:rPr>
      </w:pPr>
      <w:r w:rsidRPr="004910C4">
        <w:rPr>
          <w:rFonts w:ascii="Cambria" w:hAnsi="Cambria" w:cs="Times New Roman"/>
          <w:sz w:val="22"/>
          <w:szCs w:val="22"/>
        </w:rPr>
        <w:t>Since entrepreneurs tend to listen first to other entrepreneurs, guest speakers with visible success contribute to a thriving entrepreneurial program. Organizing field trips to nearby places that sell to tourists is a valuable way for cultural entrepreneurs to learn which items are selling  well, how displays are created, and ways of delivering customer service in a local manner. Observing and then critiquing in class assists students in making decisions regarding their products and livelihood.</w:t>
      </w:r>
    </w:p>
    <w:p w:rsidR="00E83964" w:rsidRPr="00E75689" w:rsidRDefault="00E83964" w:rsidP="00470298">
      <w:pPr>
        <w:ind w:firstLine="360"/>
        <w:jc w:val="both"/>
        <w:rPr>
          <w:rFonts w:ascii="Cambria" w:hAnsi="Cambria"/>
        </w:rPr>
      </w:pPr>
      <w:r w:rsidRPr="00E75689">
        <w:rPr>
          <w:rFonts w:ascii="Cambria" w:hAnsi="Cambria"/>
        </w:rPr>
        <w:t xml:space="preserve">Consistency in the delivery of a service or product </w:t>
      </w:r>
      <w:r>
        <w:rPr>
          <w:rFonts w:ascii="Cambria" w:hAnsi="Cambria"/>
        </w:rPr>
        <w:t>is</w:t>
      </w:r>
      <w:r w:rsidRPr="00E75689">
        <w:rPr>
          <w:rFonts w:ascii="Cambria" w:hAnsi="Cambria"/>
        </w:rPr>
        <w:t xml:space="preserve"> central to training for the tourism market. For example, if store hours are advertised, then provide coverage during those hours. Otherwise, a frustrated tourist will not return. </w:t>
      </w:r>
      <w:r>
        <w:rPr>
          <w:rFonts w:ascii="Cambria" w:hAnsi="Cambria"/>
        </w:rPr>
        <w:t>In</w:t>
      </w:r>
      <w:r w:rsidRPr="00E75689">
        <w:rPr>
          <w:rFonts w:ascii="Cambria" w:hAnsi="Cambria"/>
        </w:rPr>
        <w:t xml:space="preserve"> contrast, a satisfied customer will rapidly spread the word </w:t>
      </w:r>
      <w:r>
        <w:rPr>
          <w:rFonts w:ascii="Cambria" w:hAnsi="Cambria"/>
        </w:rPr>
        <w:t>about</w:t>
      </w:r>
      <w:r w:rsidRPr="00E75689">
        <w:rPr>
          <w:rFonts w:ascii="Cambria" w:hAnsi="Cambria"/>
        </w:rPr>
        <w:t xml:space="preserve"> a good business or product. </w:t>
      </w:r>
      <w:r>
        <w:rPr>
          <w:rFonts w:ascii="Cambria" w:hAnsi="Cambria"/>
        </w:rPr>
        <w:t>A</w:t>
      </w:r>
      <w:r w:rsidRPr="00E75689">
        <w:rPr>
          <w:rFonts w:ascii="Cambria" w:hAnsi="Cambria"/>
        </w:rPr>
        <w:t xml:space="preserve">n entrepreneur operating from the home must be consistent in answering messages or filling orders, in order to </w:t>
      </w:r>
      <w:r>
        <w:rPr>
          <w:rFonts w:ascii="Cambria" w:hAnsi="Cambria"/>
        </w:rPr>
        <w:t>maintain</w:t>
      </w:r>
      <w:r w:rsidRPr="00E75689">
        <w:rPr>
          <w:rFonts w:ascii="Cambria" w:hAnsi="Cambria"/>
        </w:rPr>
        <w:t xml:space="preserve"> that most economical referral means of marketing. Being friendly and interactive toward customers </w:t>
      </w:r>
      <w:r>
        <w:rPr>
          <w:rFonts w:ascii="Cambria" w:hAnsi="Cambria"/>
        </w:rPr>
        <w:t>creates</w:t>
      </w:r>
      <w:r w:rsidRPr="00E75689">
        <w:rPr>
          <w:rFonts w:ascii="Cambria" w:hAnsi="Cambria"/>
        </w:rPr>
        <w:t xml:space="preserve"> </w:t>
      </w:r>
      <w:r>
        <w:rPr>
          <w:rFonts w:ascii="Cambria" w:hAnsi="Cambria"/>
        </w:rPr>
        <w:t xml:space="preserve">mutual satisfaction in </w:t>
      </w:r>
      <w:r w:rsidRPr="00E75689">
        <w:rPr>
          <w:rFonts w:ascii="Cambria" w:hAnsi="Cambria"/>
        </w:rPr>
        <w:t>business.</w:t>
      </w:r>
    </w:p>
    <w:p w:rsidR="00E83964" w:rsidRPr="00E75689" w:rsidRDefault="00E83964" w:rsidP="00470298">
      <w:pPr>
        <w:ind w:firstLine="0"/>
        <w:jc w:val="both"/>
      </w:pPr>
    </w:p>
    <w:p w:rsidR="00E83964" w:rsidRPr="000E7FB2" w:rsidRDefault="00E83964" w:rsidP="00AB013A">
      <w:pPr>
        <w:ind w:firstLine="0"/>
        <w:jc w:val="center"/>
        <w:rPr>
          <w:rFonts w:ascii="Arial Black" w:hAnsi="Arial Black"/>
          <w:b/>
        </w:rPr>
      </w:pPr>
      <w:r w:rsidRPr="000E7FB2">
        <w:rPr>
          <w:rFonts w:ascii="Arial Black" w:hAnsi="Arial Black"/>
          <w:b/>
        </w:rPr>
        <w:t>Mentoring Programs</w:t>
      </w:r>
    </w:p>
    <w:p w:rsidR="00E83964" w:rsidRPr="00E75689" w:rsidRDefault="00E83964" w:rsidP="00470298">
      <w:pPr>
        <w:pStyle w:val="BodyText"/>
        <w:tabs>
          <w:tab w:val="left" w:pos="9540"/>
        </w:tabs>
        <w:ind w:firstLine="360"/>
        <w:jc w:val="both"/>
        <w:rPr>
          <w:rFonts w:ascii="Cambria" w:hAnsi="Cambria" w:cs="Times New Roman"/>
          <w:bCs/>
          <w:sz w:val="22"/>
          <w:szCs w:val="22"/>
        </w:rPr>
      </w:pPr>
    </w:p>
    <w:p w:rsidR="00E83964" w:rsidRPr="00E75689" w:rsidRDefault="00E83964" w:rsidP="00AB013A">
      <w:pPr>
        <w:pStyle w:val="BodyText"/>
        <w:tabs>
          <w:tab w:val="left" w:pos="9540"/>
        </w:tabs>
        <w:ind w:firstLine="360"/>
        <w:jc w:val="both"/>
        <w:rPr>
          <w:rFonts w:ascii="Cambria" w:hAnsi="Cambria" w:cs="Times New Roman"/>
          <w:bCs/>
          <w:sz w:val="22"/>
          <w:szCs w:val="22"/>
        </w:rPr>
      </w:pPr>
      <w:r w:rsidRPr="00E75689">
        <w:rPr>
          <w:rFonts w:ascii="Cambria" w:hAnsi="Cambria" w:cs="Times New Roman"/>
          <w:bCs/>
          <w:sz w:val="22"/>
          <w:szCs w:val="22"/>
        </w:rPr>
        <w:t>Pairing experienced entrepreneurs through mentoring</w:t>
      </w:r>
      <w:r>
        <w:rPr>
          <w:rFonts w:ascii="Cambria" w:hAnsi="Cambria" w:cs="Times New Roman"/>
          <w:bCs/>
          <w:sz w:val="22"/>
          <w:szCs w:val="22"/>
        </w:rPr>
        <w:t>,</w:t>
      </w:r>
      <w:r w:rsidRPr="00E75689">
        <w:rPr>
          <w:rFonts w:ascii="Cambria" w:hAnsi="Cambria" w:cs="Times New Roman"/>
          <w:bCs/>
          <w:sz w:val="22"/>
          <w:szCs w:val="22"/>
        </w:rPr>
        <w:t xml:space="preserve"> with those beginning to learn skills</w:t>
      </w:r>
      <w:r>
        <w:rPr>
          <w:rFonts w:ascii="Cambria" w:hAnsi="Cambria" w:cs="Times New Roman"/>
          <w:bCs/>
          <w:sz w:val="22"/>
          <w:szCs w:val="22"/>
        </w:rPr>
        <w:t>,</w:t>
      </w:r>
      <w:r w:rsidRPr="00E75689">
        <w:rPr>
          <w:rFonts w:ascii="Cambria" w:hAnsi="Cambria" w:cs="Times New Roman"/>
          <w:bCs/>
          <w:sz w:val="22"/>
          <w:szCs w:val="22"/>
        </w:rPr>
        <w:t xml:space="preserve"> is an excellent way to </w:t>
      </w:r>
      <w:r>
        <w:rPr>
          <w:rFonts w:ascii="Cambria" w:hAnsi="Cambria" w:cs="Times New Roman"/>
          <w:bCs/>
          <w:sz w:val="22"/>
          <w:szCs w:val="22"/>
        </w:rPr>
        <w:t>provide</w:t>
      </w:r>
      <w:r w:rsidRPr="00E75689">
        <w:rPr>
          <w:rFonts w:ascii="Cambria" w:hAnsi="Cambria" w:cs="Times New Roman"/>
          <w:bCs/>
          <w:sz w:val="22"/>
          <w:szCs w:val="22"/>
        </w:rPr>
        <w:t xml:space="preserve"> practical experience. Although sharing information within a particular culture may be the traditional way of learning, participation in a cash economy through tourism </w:t>
      </w:r>
      <w:r>
        <w:rPr>
          <w:rFonts w:ascii="Cambria" w:hAnsi="Cambria" w:cs="Times New Roman"/>
          <w:bCs/>
          <w:sz w:val="22"/>
          <w:szCs w:val="22"/>
        </w:rPr>
        <w:t>sometimes</w:t>
      </w:r>
      <w:r w:rsidRPr="00E75689">
        <w:rPr>
          <w:rFonts w:ascii="Cambria" w:hAnsi="Cambria" w:cs="Times New Roman"/>
          <w:bCs/>
          <w:sz w:val="22"/>
          <w:szCs w:val="22"/>
        </w:rPr>
        <w:t xml:space="preserve"> skew</w:t>
      </w:r>
      <w:r>
        <w:rPr>
          <w:rFonts w:ascii="Cambria" w:hAnsi="Cambria" w:cs="Times New Roman"/>
          <w:bCs/>
          <w:sz w:val="22"/>
          <w:szCs w:val="22"/>
        </w:rPr>
        <w:t>s</w:t>
      </w:r>
      <w:r w:rsidRPr="00E75689">
        <w:rPr>
          <w:rFonts w:ascii="Cambria" w:hAnsi="Cambria" w:cs="Times New Roman"/>
          <w:bCs/>
          <w:sz w:val="22"/>
          <w:szCs w:val="22"/>
        </w:rPr>
        <w:t xml:space="preserve"> traditional ways of learning, particularly if competition for sales is sensed. Or, the experienced entrepreneur may not be willing to commit the time required to be a mentor.</w:t>
      </w:r>
    </w:p>
    <w:p w:rsidR="00E83964" w:rsidRDefault="00E83964" w:rsidP="00AB013A">
      <w:pPr>
        <w:pStyle w:val="BodyText"/>
        <w:tabs>
          <w:tab w:val="left" w:pos="9540"/>
        </w:tabs>
        <w:spacing w:before="120"/>
        <w:ind w:firstLine="360"/>
        <w:jc w:val="both"/>
        <w:rPr>
          <w:rFonts w:ascii="Cambria" w:hAnsi="Cambria" w:cs="Times New Roman"/>
          <w:bCs/>
          <w:sz w:val="22"/>
          <w:szCs w:val="22"/>
        </w:rPr>
      </w:pPr>
      <w:r w:rsidRPr="00E75689">
        <w:rPr>
          <w:rFonts w:ascii="Cambria" w:hAnsi="Cambria" w:cs="Times New Roman"/>
          <w:bCs/>
          <w:sz w:val="22"/>
          <w:szCs w:val="22"/>
        </w:rPr>
        <w:t>There are several ways to work with culture if this happens. Offering perks</w:t>
      </w:r>
      <w:r>
        <w:rPr>
          <w:rFonts w:ascii="Cambria" w:hAnsi="Cambria"/>
          <w:sz w:val="22"/>
          <w:szCs w:val="22"/>
        </w:rPr>
        <w:t>—</w:t>
      </w:r>
      <w:r w:rsidRPr="00E75689">
        <w:rPr>
          <w:rFonts w:ascii="Cambria" w:hAnsi="Cambria" w:cs="Times New Roman"/>
          <w:bCs/>
          <w:sz w:val="22"/>
          <w:szCs w:val="22"/>
        </w:rPr>
        <w:t>or benefits for the experienced entrepreneur</w:t>
      </w:r>
      <w:r>
        <w:rPr>
          <w:rFonts w:ascii="Cambria" w:hAnsi="Cambria"/>
          <w:sz w:val="22"/>
          <w:szCs w:val="22"/>
        </w:rPr>
        <w:t>—</w:t>
      </w:r>
      <w:r w:rsidRPr="00E75689">
        <w:rPr>
          <w:rFonts w:ascii="Cambria" w:hAnsi="Cambria" w:cs="Times New Roman"/>
          <w:bCs/>
          <w:sz w:val="22"/>
          <w:szCs w:val="22"/>
        </w:rPr>
        <w:t xml:space="preserve">such as assistance with marketing or participation in a booth at an outdoor market or art show, </w:t>
      </w:r>
      <w:r>
        <w:rPr>
          <w:rFonts w:ascii="Cambria" w:hAnsi="Cambria" w:cs="Times New Roman"/>
          <w:bCs/>
          <w:sz w:val="22"/>
          <w:szCs w:val="22"/>
        </w:rPr>
        <w:t xml:space="preserve">encourages </w:t>
      </w:r>
      <w:r w:rsidRPr="00E75689">
        <w:rPr>
          <w:rFonts w:ascii="Cambria" w:hAnsi="Cambria" w:cs="Times New Roman"/>
          <w:bCs/>
          <w:sz w:val="22"/>
          <w:szCs w:val="22"/>
        </w:rPr>
        <w:t xml:space="preserve">mentoring. </w:t>
      </w:r>
      <w:r>
        <w:rPr>
          <w:rFonts w:ascii="Cambria" w:hAnsi="Cambria" w:cs="Times New Roman"/>
          <w:bCs/>
          <w:sz w:val="22"/>
          <w:szCs w:val="22"/>
        </w:rPr>
        <w:t>Including booth space for family members encourages an intergenerational incentive.</w:t>
      </w:r>
    </w:p>
    <w:p w:rsidR="00E83964" w:rsidRPr="00E75689" w:rsidRDefault="00E83964" w:rsidP="00AB013A">
      <w:pPr>
        <w:pStyle w:val="BodyText"/>
        <w:tabs>
          <w:tab w:val="left" w:pos="9540"/>
        </w:tabs>
        <w:spacing w:before="120"/>
        <w:ind w:firstLine="360"/>
        <w:jc w:val="both"/>
        <w:rPr>
          <w:rFonts w:ascii="Cambria" w:hAnsi="Cambria" w:cs="Times New Roman"/>
          <w:bCs/>
          <w:sz w:val="22"/>
          <w:szCs w:val="22"/>
        </w:rPr>
      </w:pPr>
      <w:r>
        <w:rPr>
          <w:rFonts w:ascii="Cambria" w:hAnsi="Cambria" w:cs="Times New Roman"/>
          <w:bCs/>
          <w:sz w:val="22"/>
          <w:szCs w:val="22"/>
        </w:rPr>
        <w:t xml:space="preserve"> </w:t>
      </w:r>
      <w:r w:rsidRPr="00E75689">
        <w:rPr>
          <w:rFonts w:ascii="Cambria" w:hAnsi="Cambria" w:cs="Times New Roman"/>
          <w:bCs/>
          <w:sz w:val="22"/>
          <w:szCs w:val="22"/>
        </w:rPr>
        <w:t xml:space="preserve">Some cultures discuss a spiritual obligation to teach and continue traditions. Looking within cultural ways of teaching </w:t>
      </w:r>
      <w:r>
        <w:rPr>
          <w:rFonts w:ascii="Cambria" w:hAnsi="Cambria" w:cs="Times New Roman"/>
          <w:bCs/>
          <w:sz w:val="22"/>
          <w:szCs w:val="22"/>
        </w:rPr>
        <w:t>fosters</w:t>
      </w:r>
      <w:r w:rsidRPr="00E75689">
        <w:rPr>
          <w:rFonts w:ascii="Cambria" w:hAnsi="Cambria" w:cs="Times New Roman"/>
          <w:bCs/>
          <w:sz w:val="22"/>
          <w:szCs w:val="22"/>
        </w:rPr>
        <w:t xml:space="preserve"> traditional ways of mentoring. </w:t>
      </w:r>
    </w:p>
    <w:p w:rsidR="00E83964" w:rsidRDefault="00E83964" w:rsidP="00470298">
      <w:pPr>
        <w:pStyle w:val="BodyText"/>
        <w:tabs>
          <w:tab w:val="left" w:pos="9540"/>
        </w:tabs>
        <w:jc w:val="both"/>
        <w:rPr>
          <w:rFonts w:ascii="Cambria" w:hAnsi="Cambria" w:cs="Times New Roman"/>
          <w:b/>
          <w:bCs/>
          <w:sz w:val="22"/>
          <w:szCs w:val="22"/>
        </w:rPr>
      </w:pPr>
    </w:p>
    <w:p w:rsidR="00E83964" w:rsidRPr="00E75689" w:rsidRDefault="00E83964" w:rsidP="00470298">
      <w:pPr>
        <w:pStyle w:val="BodyText"/>
        <w:tabs>
          <w:tab w:val="left" w:pos="9540"/>
        </w:tabs>
        <w:jc w:val="both"/>
        <w:rPr>
          <w:rFonts w:ascii="Cambria" w:hAnsi="Cambria" w:cs="Times New Roman"/>
          <w:b/>
          <w:bCs/>
          <w:sz w:val="22"/>
          <w:szCs w:val="22"/>
        </w:rPr>
      </w:pPr>
    </w:p>
    <w:p w:rsidR="00E83964" w:rsidRPr="000E7FB2" w:rsidRDefault="00E83964" w:rsidP="00470298">
      <w:pPr>
        <w:pStyle w:val="BodyText"/>
        <w:tabs>
          <w:tab w:val="left" w:pos="9540"/>
        </w:tabs>
        <w:jc w:val="center"/>
        <w:rPr>
          <w:rFonts w:ascii="Arial Black" w:hAnsi="Arial Black" w:cs="Times New Roman"/>
          <w:b/>
          <w:bCs/>
          <w:sz w:val="22"/>
          <w:szCs w:val="22"/>
        </w:rPr>
      </w:pPr>
      <w:r w:rsidRPr="000E7FB2">
        <w:rPr>
          <w:rFonts w:ascii="Arial Black" w:hAnsi="Arial Black" w:cs="Times New Roman"/>
          <w:b/>
          <w:bCs/>
          <w:sz w:val="22"/>
          <w:szCs w:val="22"/>
        </w:rPr>
        <w:t>Authenticity Issues</w:t>
      </w:r>
    </w:p>
    <w:p w:rsidR="00E83964" w:rsidRPr="00E75689" w:rsidRDefault="00E83964" w:rsidP="00470298">
      <w:pPr>
        <w:pStyle w:val="BodyText"/>
        <w:tabs>
          <w:tab w:val="left" w:pos="9540"/>
        </w:tabs>
        <w:jc w:val="both"/>
        <w:rPr>
          <w:rFonts w:ascii="Cambria" w:hAnsi="Cambria" w:cs="Times New Roman"/>
          <w:bCs/>
          <w:sz w:val="22"/>
          <w:szCs w:val="22"/>
        </w:rPr>
      </w:pPr>
    </w:p>
    <w:p w:rsidR="00E83964" w:rsidRPr="00E75689" w:rsidRDefault="00E83964" w:rsidP="00470298">
      <w:pPr>
        <w:pStyle w:val="BodyText"/>
        <w:tabs>
          <w:tab w:val="left" w:pos="9540"/>
        </w:tabs>
        <w:jc w:val="both"/>
        <w:rPr>
          <w:rFonts w:ascii="Cambria" w:hAnsi="Cambria" w:cs="Times New Roman"/>
          <w:bCs/>
          <w:sz w:val="22"/>
          <w:szCs w:val="22"/>
        </w:rPr>
      </w:pPr>
      <w:r w:rsidRPr="00E75689">
        <w:rPr>
          <w:rFonts w:ascii="Cambria" w:hAnsi="Cambria" w:cs="Times New Roman"/>
          <w:bCs/>
          <w:sz w:val="22"/>
          <w:szCs w:val="22"/>
        </w:rPr>
        <w:t>What is the boundary between sharing culture and over-commercialization of tradition? This question is at the root of authenticity issues. To not exploit culture, yet to share; to sell, yet not change tradition; to give some information, yet respect cultural boundaries</w:t>
      </w:r>
      <w:r>
        <w:rPr>
          <w:rFonts w:ascii="Cambria" w:hAnsi="Cambria" w:cs="Times New Roman"/>
          <w:bCs/>
          <w:sz w:val="22"/>
          <w:szCs w:val="22"/>
        </w:rPr>
        <w:t>—</w:t>
      </w:r>
      <w:r w:rsidRPr="00E75689">
        <w:rPr>
          <w:rFonts w:ascii="Cambria" w:hAnsi="Cambria" w:cs="Times New Roman"/>
          <w:bCs/>
          <w:sz w:val="22"/>
          <w:szCs w:val="22"/>
        </w:rPr>
        <w:t xml:space="preserve">these are the challenges of maintaining authenticity of both cultural arts and experience. </w:t>
      </w:r>
      <w:r>
        <w:rPr>
          <w:rFonts w:ascii="Cambria" w:hAnsi="Cambria" w:cs="Times New Roman"/>
          <w:bCs/>
          <w:sz w:val="22"/>
          <w:szCs w:val="22"/>
        </w:rPr>
        <w:t>Cultural arts are constantly evolving</w:t>
      </w:r>
      <w:r>
        <w:rPr>
          <w:rFonts w:ascii="Cambria" w:hAnsi="Cambria"/>
          <w:sz w:val="22"/>
          <w:szCs w:val="22"/>
        </w:rPr>
        <w:t>. Past, present and future are considerations for traditional cultures, as a circle of continuity.</w:t>
      </w:r>
    </w:p>
    <w:p w:rsidR="00E83964" w:rsidRDefault="00E83964" w:rsidP="00470298">
      <w:pPr>
        <w:ind w:firstLine="360"/>
        <w:jc w:val="both"/>
        <w:rPr>
          <w:rFonts w:ascii="Cambria" w:hAnsi="Cambria"/>
        </w:rPr>
      </w:pPr>
      <w:r w:rsidRPr="00E75689">
        <w:rPr>
          <w:rFonts w:ascii="Cambria" w:hAnsi="Cambria"/>
        </w:rPr>
        <w:t>Cultural sharing, in an ideal world, would not involve a monetary exchange. Yet the reality of community and family needs</w:t>
      </w:r>
      <w:r>
        <w:rPr>
          <w:rFonts w:ascii="Cambria" w:hAnsi="Cambria"/>
        </w:rPr>
        <w:t xml:space="preserve">, </w:t>
      </w:r>
      <w:r w:rsidRPr="00E75689">
        <w:rPr>
          <w:rFonts w:ascii="Cambria" w:hAnsi="Cambria"/>
        </w:rPr>
        <w:t xml:space="preserve">where some movement into cash economies </w:t>
      </w:r>
      <w:r>
        <w:rPr>
          <w:rFonts w:ascii="Cambria" w:hAnsi="Cambria"/>
        </w:rPr>
        <w:t>is</w:t>
      </w:r>
      <w:r w:rsidRPr="00E75689">
        <w:rPr>
          <w:rFonts w:ascii="Cambria" w:hAnsi="Cambria"/>
        </w:rPr>
        <w:t xml:space="preserve"> complemented with subsistence activities and barter</w:t>
      </w:r>
      <w:r>
        <w:rPr>
          <w:rFonts w:ascii="Cambria" w:hAnsi="Cambria"/>
        </w:rPr>
        <w:t xml:space="preserve">, </w:t>
      </w:r>
      <w:r w:rsidRPr="00E75689">
        <w:rPr>
          <w:rFonts w:ascii="Cambria" w:hAnsi="Cambria"/>
        </w:rPr>
        <w:t>indicate</w:t>
      </w:r>
      <w:r>
        <w:rPr>
          <w:rFonts w:ascii="Cambria" w:hAnsi="Cambria"/>
        </w:rPr>
        <w:t>s</w:t>
      </w:r>
      <w:r w:rsidRPr="00E75689">
        <w:rPr>
          <w:rFonts w:ascii="Cambria" w:hAnsi="Cambria"/>
        </w:rPr>
        <w:t xml:space="preserve"> the </w:t>
      </w:r>
      <w:r>
        <w:rPr>
          <w:rFonts w:ascii="Cambria" w:hAnsi="Cambria"/>
        </w:rPr>
        <w:t>necessity</w:t>
      </w:r>
      <w:r w:rsidRPr="00E75689">
        <w:rPr>
          <w:rFonts w:ascii="Cambria" w:hAnsi="Cambria"/>
        </w:rPr>
        <w:t xml:space="preserve"> </w:t>
      </w:r>
      <w:r>
        <w:rPr>
          <w:rFonts w:ascii="Cambria" w:hAnsi="Cambria"/>
        </w:rPr>
        <w:t>for</w:t>
      </w:r>
      <w:r w:rsidRPr="00E75689">
        <w:rPr>
          <w:rFonts w:ascii="Cambria" w:hAnsi="Cambria"/>
        </w:rPr>
        <w:t xml:space="preserve"> balance in sustainable development. A proactive approach toward tourism and increased awareness of alternatives in communities enables options </w:t>
      </w:r>
      <w:r>
        <w:rPr>
          <w:rFonts w:ascii="Cambria" w:hAnsi="Cambria"/>
        </w:rPr>
        <w:t xml:space="preserve">for </w:t>
      </w:r>
      <w:r w:rsidRPr="00E75689">
        <w:rPr>
          <w:rFonts w:ascii="Cambria" w:hAnsi="Cambria"/>
        </w:rPr>
        <w:t>engag</w:t>
      </w:r>
      <w:r>
        <w:rPr>
          <w:rFonts w:ascii="Cambria" w:hAnsi="Cambria"/>
        </w:rPr>
        <w:t>ing</w:t>
      </w:r>
      <w:r w:rsidRPr="00E75689">
        <w:rPr>
          <w:rFonts w:ascii="Cambria" w:hAnsi="Cambria"/>
        </w:rPr>
        <w:t xml:space="preserve"> in tourism in a way that an agrarian lifestyle or traditional econom</w:t>
      </w:r>
      <w:r>
        <w:rPr>
          <w:rFonts w:ascii="Cambria" w:hAnsi="Cambria"/>
        </w:rPr>
        <w:t>ic</w:t>
      </w:r>
      <w:r w:rsidRPr="00E75689">
        <w:rPr>
          <w:rFonts w:ascii="Cambria" w:hAnsi="Cambria"/>
        </w:rPr>
        <w:t xml:space="preserve"> activities</w:t>
      </w:r>
      <w:r>
        <w:rPr>
          <w:rFonts w:ascii="Cambria" w:hAnsi="Cambria"/>
        </w:rPr>
        <w:t>—</w:t>
      </w:r>
      <w:r w:rsidRPr="00E75689">
        <w:rPr>
          <w:rFonts w:ascii="Cambria" w:hAnsi="Cambria"/>
        </w:rPr>
        <w:t>such as hunting, fishing, and gathering</w:t>
      </w:r>
      <w:r>
        <w:rPr>
          <w:rFonts w:ascii="Cambria" w:hAnsi="Cambria"/>
        </w:rPr>
        <w:t>—are</w:t>
      </w:r>
      <w:r w:rsidRPr="00E75689">
        <w:rPr>
          <w:rFonts w:ascii="Cambria" w:hAnsi="Cambria"/>
        </w:rPr>
        <w:t xml:space="preserve"> still practiced. </w:t>
      </w:r>
      <w:r>
        <w:rPr>
          <w:rFonts w:ascii="Cambria" w:hAnsi="Cambria"/>
        </w:rPr>
        <w:t>Using the concept of m</w:t>
      </w:r>
      <w:r w:rsidRPr="00E75689">
        <w:rPr>
          <w:rFonts w:ascii="Cambria" w:hAnsi="Cambria"/>
        </w:rPr>
        <w:t>ultiple income streams lead</w:t>
      </w:r>
      <w:r>
        <w:rPr>
          <w:rFonts w:ascii="Cambria" w:hAnsi="Cambria"/>
        </w:rPr>
        <w:t>s</w:t>
      </w:r>
      <w:r w:rsidRPr="00E75689">
        <w:rPr>
          <w:rFonts w:ascii="Cambria" w:hAnsi="Cambria"/>
        </w:rPr>
        <w:t xml:space="preserve"> to flexibility. </w:t>
      </w:r>
    </w:p>
    <w:p w:rsidR="00E83964" w:rsidRDefault="00E83964" w:rsidP="00470298">
      <w:pPr>
        <w:pStyle w:val="BodyText"/>
        <w:ind w:firstLine="360"/>
        <w:jc w:val="both"/>
        <w:rPr>
          <w:rFonts w:ascii="Cambria" w:hAnsi="Cambria" w:cs="Times New Roman"/>
          <w:sz w:val="22"/>
          <w:szCs w:val="22"/>
        </w:rPr>
      </w:pPr>
    </w:p>
    <w:p w:rsidR="00E83964" w:rsidRPr="00EA30F2" w:rsidRDefault="00E83964" w:rsidP="00470298">
      <w:pPr>
        <w:pStyle w:val="BodyText"/>
        <w:jc w:val="both"/>
        <w:rPr>
          <w:rFonts w:ascii="Cambria" w:hAnsi="Cambria" w:cs="Times New Roman"/>
          <w:sz w:val="22"/>
          <w:szCs w:val="22"/>
        </w:rPr>
      </w:pPr>
      <w:r w:rsidRPr="00D84F0E">
        <w:rPr>
          <w:rFonts w:ascii="Cambria" w:hAnsi="Cambria" w:cs="Times New Roman"/>
          <w:b/>
          <w:sz w:val="22"/>
          <w:szCs w:val="22"/>
        </w:rPr>
        <w:t>Factors basic to the authenticity</w:t>
      </w:r>
      <w:r w:rsidRPr="00EA30F2">
        <w:rPr>
          <w:rFonts w:ascii="Cambria" w:hAnsi="Cambria" w:cs="Times New Roman"/>
          <w:sz w:val="22"/>
          <w:szCs w:val="22"/>
        </w:rPr>
        <w:t xml:space="preserve"> </w:t>
      </w:r>
      <w:r w:rsidRPr="00D84F0E">
        <w:rPr>
          <w:rFonts w:ascii="Cambria" w:hAnsi="Cambria" w:cs="Times New Roman"/>
          <w:b/>
          <w:sz w:val="22"/>
          <w:szCs w:val="22"/>
        </w:rPr>
        <w:t>of cultural arts</w:t>
      </w:r>
      <w:r w:rsidRPr="00EA30F2">
        <w:rPr>
          <w:rFonts w:ascii="Cambria" w:hAnsi="Cambria" w:cs="Times New Roman"/>
          <w:sz w:val="22"/>
          <w:szCs w:val="22"/>
        </w:rPr>
        <w:t xml:space="preserve"> are: ethnicity, materials, techniques, cultural accuracy, quality, and heritage connections. Visitors are seeking the work of local artists, traditional methods, the stories connected to the arts, as well as traditional materials and designs</w:t>
      </w:r>
      <w:r w:rsidRPr="00EA30F2">
        <w:rPr>
          <w:rFonts w:ascii="Cambria" w:hAnsi="Cambria"/>
          <w:sz w:val="22"/>
          <w:szCs w:val="22"/>
        </w:rPr>
        <w:t>—</w:t>
      </w:r>
      <w:r w:rsidRPr="00EA30F2">
        <w:rPr>
          <w:rFonts w:ascii="Cambria" w:hAnsi="Cambria" w:cs="Times New Roman"/>
          <w:sz w:val="22"/>
          <w:szCs w:val="22"/>
        </w:rPr>
        <w:t xml:space="preserve">the authentic. There </w:t>
      </w:r>
      <w:r>
        <w:rPr>
          <w:rFonts w:ascii="Cambria" w:hAnsi="Cambria" w:cs="Times New Roman"/>
          <w:sz w:val="22"/>
          <w:szCs w:val="22"/>
        </w:rPr>
        <w:t>is</w:t>
      </w:r>
      <w:r w:rsidRPr="00EA30F2">
        <w:rPr>
          <w:rFonts w:ascii="Cambria" w:hAnsi="Cambria" w:cs="Times New Roman"/>
          <w:sz w:val="22"/>
          <w:szCs w:val="22"/>
        </w:rPr>
        <w:t xml:space="preserve"> an ongoing debate in the field of tourism on the meaning of authenticity. Does tourism impact</w:t>
      </w:r>
      <w:r>
        <w:rPr>
          <w:rFonts w:ascii="Cambria" w:hAnsi="Cambria" w:cs="Times New Roman"/>
          <w:sz w:val="22"/>
          <w:szCs w:val="22"/>
        </w:rPr>
        <w:t>,</w:t>
      </w:r>
      <w:r w:rsidRPr="00EA30F2">
        <w:rPr>
          <w:rFonts w:ascii="Cambria" w:hAnsi="Cambria" w:cs="Times New Roman"/>
          <w:sz w:val="22"/>
          <w:szCs w:val="22"/>
        </w:rPr>
        <w:t xml:space="preserve"> negatively or positively</w:t>
      </w:r>
      <w:r>
        <w:rPr>
          <w:rFonts w:ascii="Cambria" w:hAnsi="Cambria" w:cs="Times New Roman"/>
          <w:sz w:val="22"/>
          <w:szCs w:val="22"/>
        </w:rPr>
        <w:t>,</w:t>
      </w:r>
      <w:r w:rsidRPr="00EA30F2">
        <w:rPr>
          <w:rFonts w:ascii="Cambria" w:hAnsi="Cambria" w:cs="Times New Roman"/>
          <w:sz w:val="22"/>
          <w:szCs w:val="22"/>
        </w:rPr>
        <w:t xml:space="preserve"> the authenticity of a culture? </w:t>
      </w:r>
    </w:p>
    <w:p w:rsidR="00E83964" w:rsidRDefault="00E83964" w:rsidP="00AB013A">
      <w:pPr>
        <w:pStyle w:val="BodyText"/>
        <w:spacing w:before="120"/>
        <w:ind w:firstLine="360"/>
        <w:jc w:val="both"/>
        <w:rPr>
          <w:rFonts w:ascii="Cambria" w:hAnsi="Cambria" w:cs="Times New Roman"/>
          <w:sz w:val="22"/>
          <w:szCs w:val="22"/>
        </w:rPr>
      </w:pPr>
      <w:r w:rsidRPr="00EA30F2">
        <w:rPr>
          <w:rFonts w:ascii="Cambria" w:hAnsi="Cambria" w:cs="Times New Roman"/>
          <w:sz w:val="22"/>
          <w:szCs w:val="22"/>
        </w:rPr>
        <w:t>A productive and realistic view is to shift the focus to community response</w:t>
      </w:r>
      <w:r>
        <w:rPr>
          <w:rFonts w:ascii="Cambria" w:hAnsi="Cambria"/>
          <w:sz w:val="22"/>
          <w:szCs w:val="22"/>
        </w:rPr>
        <w:t xml:space="preserve">, </w:t>
      </w:r>
      <w:r w:rsidRPr="00EA30F2">
        <w:rPr>
          <w:rFonts w:ascii="Cambria" w:hAnsi="Cambria" w:cs="Times New Roman"/>
          <w:sz w:val="22"/>
          <w:szCs w:val="22"/>
        </w:rPr>
        <w:t xml:space="preserve">encouraging internal discussions on authenticity decisions, and increasing access to community-based training </w:t>
      </w:r>
      <w:r>
        <w:rPr>
          <w:rFonts w:ascii="Cambria" w:hAnsi="Cambria" w:cs="Times New Roman"/>
          <w:sz w:val="22"/>
          <w:szCs w:val="22"/>
        </w:rPr>
        <w:t>implemented according to</w:t>
      </w:r>
      <w:r w:rsidRPr="00EA30F2">
        <w:rPr>
          <w:rFonts w:ascii="Cambria" w:hAnsi="Cambria" w:cs="Times New Roman"/>
          <w:sz w:val="22"/>
          <w:szCs w:val="22"/>
        </w:rPr>
        <w:t xml:space="preserve"> these decisions. What is </w:t>
      </w:r>
      <w:r>
        <w:rPr>
          <w:rFonts w:ascii="Cambria" w:hAnsi="Cambria" w:cs="Times New Roman"/>
          <w:sz w:val="22"/>
          <w:szCs w:val="22"/>
        </w:rPr>
        <w:t>needed</w:t>
      </w:r>
      <w:r w:rsidRPr="00EA30F2">
        <w:rPr>
          <w:rFonts w:ascii="Cambria" w:hAnsi="Cambria" w:cs="Times New Roman"/>
          <w:sz w:val="22"/>
          <w:szCs w:val="22"/>
        </w:rPr>
        <w:t xml:space="preserve"> from technical assistance providers is a highly developed capacity to </w:t>
      </w:r>
      <w:r w:rsidRPr="00DB188D">
        <w:rPr>
          <w:rFonts w:ascii="Cambria" w:hAnsi="Cambria" w:cs="Times New Roman"/>
          <w:i/>
          <w:sz w:val="22"/>
          <w:szCs w:val="22"/>
        </w:rPr>
        <w:t>listen</w:t>
      </w:r>
      <w:r>
        <w:rPr>
          <w:rFonts w:ascii="Cambria" w:hAnsi="Cambria" w:cs="Times New Roman"/>
          <w:sz w:val="22"/>
          <w:szCs w:val="22"/>
        </w:rPr>
        <w:t>,</w:t>
      </w:r>
      <w:r w:rsidRPr="00EA30F2">
        <w:rPr>
          <w:rFonts w:ascii="Cambria" w:hAnsi="Cambria" w:cs="Times New Roman"/>
          <w:sz w:val="22"/>
          <w:szCs w:val="22"/>
        </w:rPr>
        <w:t xml:space="preserve"> the primary way of communicating information in traditional cultures. </w:t>
      </w:r>
    </w:p>
    <w:p w:rsidR="00E83964" w:rsidRPr="00FF352F" w:rsidRDefault="00E83964" w:rsidP="00AB013A">
      <w:pPr>
        <w:pStyle w:val="BodyText"/>
        <w:spacing w:before="120"/>
        <w:ind w:firstLine="360"/>
        <w:jc w:val="both"/>
        <w:rPr>
          <w:rFonts w:ascii="Cambria" w:hAnsi="Cambria" w:cs="Times New Roman"/>
          <w:sz w:val="22"/>
          <w:szCs w:val="22"/>
        </w:rPr>
      </w:pPr>
      <w:r w:rsidRPr="00EA30F2">
        <w:rPr>
          <w:rFonts w:ascii="Cambria" w:hAnsi="Cambria" w:cs="Times New Roman"/>
          <w:sz w:val="22"/>
          <w:szCs w:val="22"/>
        </w:rPr>
        <w:t xml:space="preserve">  </w:t>
      </w:r>
      <w:r>
        <w:rPr>
          <w:rFonts w:ascii="Cambria" w:hAnsi="Cambria" w:cs="Times New Roman"/>
          <w:sz w:val="22"/>
          <w:szCs w:val="22"/>
        </w:rPr>
        <w:t>Maintaining authenticity</w:t>
      </w:r>
      <w:r w:rsidRPr="00FF352F">
        <w:rPr>
          <w:rFonts w:ascii="Cambria" w:hAnsi="Cambria"/>
          <w:sz w:val="22"/>
          <w:szCs w:val="22"/>
        </w:rPr>
        <w:t xml:space="preserve"> </w:t>
      </w:r>
      <w:r w:rsidRPr="00FF352F">
        <w:rPr>
          <w:rFonts w:ascii="Cambria" w:hAnsi="Cambria" w:cs="Times New Roman"/>
          <w:sz w:val="22"/>
          <w:szCs w:val="22"/>
        </w:rPr>
        <w:t>requires careful consideration by a community. For example, plant knowledge shared in detail sometimes results in the stripping of forest resources</w:t>
      </w:r>
      <w:r w:rsidRPr="00FF352F">
        <w:rPr>
          <w:rFonts w:ascii="Cambria" w:hAnsi="Cambria"/>
          <w:sz w:val="22"/>
          <w:szCs w:val="22"/>
        </w:rPr>
        <w:t>—</w:t>
      </w:r>
      <w:r w:rsidRPr="00FF352F">
        <w:rPr>
          <w:rFonts w:ascii="Cambria" w:hAnsi="Cambria" w:cs="Times New Roman"/>
          <w:sz w:val="22"/>
          <w:szCs w:val="22"/>
        </w:rPr>
        <w:t xml:space="preserve">severely impacting art-making, healing, and food gathering practices. Clay resources for pottery or trees for basketry may likewise be depleted. Environmentally sound gathering practices involve an insightful knowledge of the plant and how to harvest without </w:t>
      </w:r>
      <w:r>
        <w:rPr>
          <w:rFonts w:ascii="Cambria" w:hAnsi="Cambria" w:cs="Times New Roman"/>
          <w:sz w:val="22"/>
          <w:szCs w:val="22"/>
        </w:rPr>
        <w:t xml:space="preserve">depletion or </w:t>
      </w:r>
      <w:r w:rsidRPr="00FF352F">
        <w:rPr>
          <w:rFonts w:ascii="Cambria" w:hAnsi="Cambria" w:cs="Times New Roman"/>
          <w:sz w:val="22"/>
          <w:szCs w:val="22"/>
        </w:rPr>
        <w:t xml:space="preserve">damage, and even how to harvest </w:t>
      </w:r>
      <w:r>
        <w:rPr>
          <w:rFonts w:ascii="Cambria" w:hAnsi="Cambria" w:cs="Times New Roman"/>
          <w:sz w:val="22"/>
          <w:szCs w:val="22"/>
        </w:rPr>
        <w:t xml:space="preserve">with </w:t>
      </w:r>
      <w:r w:rsidRPr="00FF352F">
        <w:rPr>
          <w:rFonts w:ascii="Cambria" w:hAnsi="Cambria" w:cs="Times New Roman"/>
          <w:sz w:val="22"/>
          <w:szCs w:val="22"/>
        </w:rPr>
        <w:t>stewardship, contribut</w:t>
      </w:r>
      <w:r>
        <w:rPr>
          <w:rFonts w:ascii="Cambria" w:hAnsi="Cambria" w:cs="Times New Roman"/>
          <w:sz w:val="22"/>
          <w:szCs w:val="22"/>
        </w:rPr>
        <w:t>ing</w:t>
      </w:r>
      <w:r w:rsidRPr="00FF352F">
        <w:rPr>
          <w:rFonts w:ascii="Cambria" w:hAnsi="Cambria" w:cs="Times New Roman"/>
          <w:sz w:val="22"/>
          <w:szCs w:val="22"/>
        </w:rPr>
        <w:t xml:space="preserve"> to the thriving of th</w:t>
      </w:r>
      <w:r>
        <w:rPr>
          <w:rFonts w:ascii="Cambria" w:hAnsi="Cambria" w:cs="Times New Roman"/>
          <w:sz w:val="22"/>
          <w:szCs w:val="22"/>
        </w:rPr>
        <w:t>e</w:t>
      </w:r>
      <w:r w:rsidRPr="00FF352F">
        <w:rPr>
          <w:rFonts w:ascii="Cambria" w:hAnsi="Cambria" w:cs="Times New Roman"/>
          <w:sz w:val="22"/>
          <w:szCs w:val="22"/>
        </w:rPr>
        <w:t xml:space="preserve"> plant. </w:t>
      </w:r>
    </w:p>
    <w:p w:rsidR="00E83964" w:rsidRDefault="00E83964" w:rsidP="00470298">
      <w:pPr>
        <w:widowControl w:val="0"/>
        <w:ind w:firstLine="360"/>
        <w:jc w:val="both"/>
        <w:rPr>
          <w:rFonts w:ascii="Cambria" w:hAnsi="Cambria"/>
        </w:rPr>
      </w:pPr>
    </w:p>
    <w:p w:rsidR="00E83964" w:rsidRPr="00E75689" w:rsidRDefault="00E83964" w:rsidP="00AB013A">
      <w:pPr>
        <w:widowControl w:val="0"/>
        <w:ind w:firstLine="0"/>
        <w:jc w:val="both"/>
        <w:rPr>
          <w:b/>
          <w:bCs/>
        </w:rPr>
        <w:sectPr w:rsidR="00E83964" w:rsidRPr="00E75689" w:rsidSect="00005E3F">
          <w:headerReference w:type="default" r:id="rId18"/>
          <w:footerReference w:type="default" r:id="rId19"/>
          <w:pgSz w:w="12240" w:h="15840"/>
          <w:pgMar w:top="720" w:right="720" w:bottom="720" w:left="720" w:header="720" w:footer="720" w:gutter="0"/>
          <w:pgNumType w:start="1"/>
          <w:cols w:space="720"/>
        </w:sectPr>
      </w:pPr>
    </w:p>
    <w:p w:rsidR="00E83964" w:rsidRPr="00AB013A" w:rsidRDefault="00E83964" w:rsidP="00AB013A">
      <w:pPr>
        <w:numPr>
          <w:ilvl w:val="0"/>
          <w:numId w:val="27"/>
        </w:numPr>
        <w:tabs>
          <w:tab w:val="clear" w:pos="1080"/>
          <w:tab w:val="num" w:pos="0"/>
        </w:tabs>
        <w:ind w:left="0" w:firstLine="0"/>
        <w:jc w:val="center"/>
        <w:rPr>
          <w:rFonts w:ascii="Arial Black" w:hAnsi="Arial Black"/>
          <w:sz w:val="28"/>
          <w:szCs w:val="28"/>
        </w:rPr>
      </w:pPr>
      <w:r>
        <w:rPr>
          <w:rFonts w:ascii="Arial Black" w:hAnsi="Arial Black"/>
          <w:sz w:val="28"/>
          <w:szCs w:val="28"/>
        </w:rPr>
        <w:t>EVALUATING SUCCESS</w:t>
      </w:r>
    </w:p>
    <w:p w:rsidR="00E83964" w:rsidRDefault="00E83964" w:rsidP="00005E3F">
      <w:pPr>
        <w:jc w:val="both"/>
        <w:rPr>
          <w:rFonts w:ascii="Cambria" w:hAnsi="Cambria"/>
          <w:bCs/>
        </w:rPr>
      </w:pPr>
      <w:r w:rsidRPr="00E75689">
        <w:rPr>
          <w:rFonts w:ascii="Cambria" w:hAnsi="Cambria"/>
          <w:bCs/>
        </w:rPr>
        <w:t>Sustainability</w:t>
      </w:r>
      <w:r>
        <w:rPr>
          <w:rFonts w:ascii="Cambria" w:hAnsi="Cambria"/>
          <w:bCs/>
        </w:rPr>
        <w:t>,</w:t>
      </w:r>
      <w:r w:rsidRPr="00E75689">
        <w:rPr>
          <w:rFonts w:ascii="Cambria" w:hAnsi="Cambria"/>
          <w:bCs/>
        </w:rPr>
        <w:t xml:space="preserve"> in essence, is about </w:t>
      </w:r>
      <w:r>
        <w:rPr>
          <w:rFonts w:ascii="Cambria" w:hAnsi="Cambria"/>
          <w:bCs/>
        </w:rPr>
        <w:t>interdependence. Balance in cultural, economic, and ecological relationships is central for maintaining harmony. And h</w:t>
      </w:r>
      <w:r w:rsidRPr="00E75689">
        <w:rPr>
          <w:rFonts w:ascii="Cambria" w:hAnsi="Cambria"/>
          <w:bCs/>
        </w:rPr>
        <w:t>ospitality</w:t>
      </w:r>
      <w:r>
        <w:rPr>
          <w:rFonts w:ascii="Cambria" w:hAnsi="Cambria"/>
          <w:bCs/>
        </w:rPr>
        <w:t>—</w:t>
      </w:r>
      <w:r w:rsidRPr="00E75689">
        <w:rPr>
          <w:rFonts w:ascii="Cambria" w:hAnsi="Cambria"/>
          <w:bCs/>
        </w:rPr>
        <w:t>sharing food, appropriate information, and cultural arts</w:t>
      </w:r>
      <w:r>
        <w:rPr>
          <w:rFonts w:ascii="Cambria" w:hAnsi="Cambria"/>
          <w:bCs/>
        </w:rPr>
        <w:t>—</w:t>
      </w:r>
      <w:r w:rsidRPr="00E75689">
        <w:rPr>
          <w:rFonts w:ascii="Cambria" w:hAnsi="Cambria"/>
          <w:bCs/>
        </w:rPr>
        <w:t xml:space="preserve">coming from a genuine respect for tradition, indicates </w:t>
      </w:r>
      <w:r>
        <w:rPr>
          <w:rFonts w:ascii="Cambria" w:hAnsi="Cambria"/>
          <w:bCs/>
        </w:rPr>
        <w:t xml:space="preserve">the </w:t>
      </w:r>
      <w:r w:rsidRPr="00E75689">
        <w:rPr>
          <w:rFonts w:ascii="Cambria" w:hAnsi="Cambria"/>
          <w:bCs/>
        </w:rPr>
        <w:t xml:space="preserve">wise use of resources. </w:t>
      </w:r>
    </w:p>
    <w:p w:rsidR="00E83964" w:rsidRDefault="00E83964" w:rsidP="00902754">
      <w:pPr>
        <w:widowControl w:val="0"/>
        <w:jc w:val="both"/>
        <w:rPr>
          <w:rFonts w:ascii="Arial" w:hAnsi="Arial" w:cs="Arial"/>
          <w:b/>
        </w:rPr>
      </w:pPr>
    </w:p>
    <w:p w:rsidR="00E83964" w:rsidRPr="005E6714" w:rsidRDefault="00E83964" w:rsidP="00902754">
      <w:pPr>
        <w:widowControl w:val="0"/>
        <w:jc w:val="both"/>
        <w:rPr>
          <w:rFonts w:ascii="Arial" w:hAnsi="Arial" w:cs="Arial"/>
          <w:b/>
        </w:rPr>
      </w:pPr>
      <w:r w:rsidRPr="005E6714">
        <w:rPr>
          <w:rFonts w:ascii="Arial" w:hAnsi="Arial" w:cs="Arial"/>
          <w:b/>
        </w:rPr>
        <w:t>Sustainable Tourism Management Assessment</w:t>
      </w:r>
      <w:r>
        <w:rPr>
          <w:rFonts w:ascii="Arial" w:hAnsi="Arial" w:cs="Arial"/>
          <w:b/>
        </w:rPr>
        <w:t xml:space="preserve"> </w:t>
      </w:r>
    </w:p>
    <w:p w:rsidR="00E83964" w:rsidRDefault="00E83964" w:rsidP="00902754">
      <w:pPr>
        <w:widowControl w:val="0"/>
        <w:ind w:firstLine="0"/>
        <w:rPr>
          <w:rFonts w:ascii="Arial" w:hAnsi="Arial" w:cs="Arial"/>
        </w:rPr>
      </w:pPr>
      <w:r w:rsidRPr="00943CA5">
        <w:rPr>
          <w:rFonts w:ascii="Arial" w:hAnsi="Arial" w:cs="Arial"/>
        </w:rPr>
        <w:t>Assess the community’s tourism development progress on a scale</w:t>
      </w:r>
    </w:p>
    <w:p w:rsidR="00E83964" w:rsidRPr="00943CA5" w:rsidRDefault="00E83964" w:rsidP="000E7FB2">
      <w:pPr>
        <w:widowControl w:val="0"/>
        <w:spacing w:before="0"/>
        <w:rPr>
          <w:rFonts w:ascii="Arial" w:hAnsi="Arial" w:cs="Arial"/>
        </w:rPr>
      </w:pPr>
      <w:r w:rsidRPr="00943CA5">
        <w:rPr>
          <w:rFonts w:ascii="Arial" w:hAnsi="Arial" w:cs="Arial"/>
        </w:rPr>
        <w:t>of 1 to 5, with a 5 as the higher rank.</w:t>
      </w:r>
    </w:p>
    <w:p w:rsidR="00E83964" w:rsidRPr="00E75689" w:rsidRDefault="00E83964" w:rsidP="00902754">
      <w:pPr>
        <w:widowControl w:val="0"/>
        <w:tabs>
          <w:tab w:val="left" w:pos="5850"/>
          <w:tab w:val="left" w:pos="6480"/>
          <w:tab w:val="left" w:pos="7200"/>
          <w:tab w:val="left" w:pos="7920"/>
          <w:tab w:val="left" w:pos="8550"/>
        </w:tabs>
        <w:ind w:right="2160"/>
        <w:jc w:val="both"/>
        <w:rPr>
          <w:rFonts w:ascii="Cambria" w:hAnsi="Cambria"/>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7"/>
        <w:gridCol w:w="1001"/>
        <w:gridCol w:w="1037"/>
        <w:gridCol w:w="1037"/>
        <w:gridCol w:w="1037"/>
        <w:gridCol w:w="1029"/>
      </w:tblGrid>
      <w:tr w:rsidR="00E83964" w:rsidRPr="00CF266C" w:rsidTr="003B68EA">
        <w:tc>
          <w:tcPr>
            <w:tcW w:w="2167" w:type="dxa"/>
            <w:shd w:val="clear" w:color="auto" w:fill="E0E0E0"/>
          </w:tcPr>
          <w:p w:rsidR="00E83964" w:rsidRPr="00AD32A7" w:rsidRDefault="00E83964" w:rsidP="00005E3F">
            <w:pPr>
              <w:widowControl w:val="0"/>
              <w:tabs>
                <w:tab w:val="left" w:pos="3600"/>
              </w:tabs>
              <w:spacing w:before="60"/>
              <w:ind w:firstLine="0"/>
              <w:rPr>
                <w:rFonts w:ascii="Arial" w:hAnsi="Arial" w:cs="Arial"/>
                <w:b/>
                <w:sz w:val="24"/>
                <w:szCs w:val="24"/>
              </w:rPr>
            </w:pPr>
            <w:r w:rsidRPr="00AD32A7">
              <w:rPr>
                <w:rFonts w:ascii="Arial" w:hAnsi="Arial" w:cs="Arial"/>
                <w:b/>
                <w:sz w:val="24"/>
                <w:szCs w:val="24"/>
              </w:rPr>
              <w:t>Development</w:t>
            </w:r>
          </w:p>
        </w:tc>
        <w:tc>
          <w:tcPr>
            <w:tcW w:w="1001" w:type="dxa"/>
            <w:shd w:val="clear" w:color="auto" w:fill="E0E0E0"/>
          </w:tcPr>
          <w:p w:rsidR="00E83964" w:rsidRPr="004974A9" w:rsidRDefault="00E83964" w:rsidP="000E7FB2">
            <w:pPr>
              <w:widowControl w:val="0"/>
              <w:tabs>
                <w:tab w:val="left" w:pos="3600"/>
              </w:tabs>
              <w:spacing w:line="360" w:lineRule="auto"/>
              <w:ind w:hanging="7"/>
              <w:jc w:val="center"/>
              <w:rPr>
                <w:rFonts w:ascii="Arial" w:hAnsi="Arial" w:cs="Arial"/>
                <w:b/>
                <w:sz w:val="18"/>
                <w:szCs w:val="18"/>
              </w:rPr>
            </w:pPr>
            <w:r w:rsidRPr="004974A9">
              <w:rPr>
                <w:rFonts w:ascii="Arial" w:hAnsi="Arial" w:cs="Arial"/>
                <w:b/>
                <w:sz w:val="18"/>
                <w:szCs w:val="18"/>
              </w:rPr>
              <w:t>Low</w:t>
            </w:r>
          </w:p>
        </w:tc>
        <w:tc>
          <w:tcPr>
            <w:tcW w:w="1037" w:type="dxa"/>
            <w:shd w:val="clear" w:color="auto" w:fill="E0E0E0"/>
          </w:tcPr>
          <w:p w:rsidR="00E83964" w:rsidRPr="00CF266C" w:rsidRDefault="00E83964" w:rsidP="004A4776">
            <w:pPr>
              <w:widowControl w:val="0"/>
              <w:tabs>
                <w:tab w:val="left" w:pos="3600"/>
              </w:tabs>
              <w:spacing w:line="360" w:lineRule="auto"/>
              <w:rPr>
                <w:rFonts w:ascii="Arial" w:hAnsi="Arial" w:cs="Arial"/>
                <w:sz w:val="18"/>
                <w:szCs w:val="18"/>
              </w:rPr>
            </w:pPr>
          </w:p>
        </w:tc>
        <w:tc>
          <w:tcPr>
            <w:tcW w:w="1037" w:type="dxa"/>
            <w:shd w:val="clear" w:color="auto" w:fill="E0E0E0"/>
          </w:tcPr>
          <w:p w:rsidR="00E83964" w:rsidRPr="00CF266C" w:rsidRDefault="00E83964" w:rsidP="004A4776">
            <w:pPr>
              <w:widowControl w:val="0"/>
              <w:tabs>
                <w:tab w:val="left" w:pos="3600"/>
              </w:tabs>
              <w:spacing w:line="360" w:lineRule="auto"/>
              <w:rPr>
                <w:rFonts w:ascii="Arial" w:hAnsi="Arial" w:cs="Arial"/>
                <w:sz w:val="18"/>
                <w:szCs w:val="18"/>
              </w:rPr>
            </w:pPr>
          </w:p>
        </w:tc>
        <w:tc>
          <w:tcPr>
            <w:tcW w:w="1037" w:type="dxa"/>
            <w:shd w:val="clear" w:color="auto" w:fill="E0E0E0"/>
          </w:tcPr>
          <w:p w:rsidR="00E83964" w:rsidRPr="00CF266C" w:rsidRDefault="00E83964" w:rsidP="004A4776">
            <w:pPr>
              <w:widowControl w:val="0"/>
              <w:tabs>
                <w:tab w:val="left" w:pos="3600"/>
              </w:tabs>
              <w:spacing w:line="360" w:lineRule="auto"/>
              <w:rPr>
                <w:rFonts w:ascii="Arial" w:hAnsi="Arial" w:cs="Arial"/>
                <w:sz w:val="18"/>
                <w:szCs w:val="18"/>
              </w:rPr>
            </w:pPr>
          </w:p>
        </w:tc>
        <w:tc>
          <w:tcPr>
            <w:tcW w:w="1029" w:type="dxa"/>
            <w:shd w:val="clear" w:color="auto" w:fill="E0E0E0"/>
          </w:tcPr>
          <w:p w:rsidR="00E83964" w:rsidRPr="004974A9" w:rsidRDefault="00E83964" w:rsidP="000E7FB2">
            <w:pPr>
              <w:widowControl w:val="0"/>
              <w:tabs>
                <w:tab w:val="left" w:pos="3600"/>
              </w:tabs>
              <w:spacing w:line="360" w:lineRule="auto"/>
              <w:ind w:firstLine="21"/>
              <w:jc w:val="center"/>
              <w:rPr>
                <w:rFonts w:ascii="Arial" w:hAnsi="Arial" w:cs="Arial"/>
                <w:b/>
                <w:sz w:val="18"/>
                <w:szCs w:val="18"/>
              </w:rPr>
            </w:pPr>
            <w:r w:rsidRPr="004974A9">
              <w:rPr>
                <w:rFonts w:ascii="Arial" w:hAnsi="Arial" w:cs="Arial"/>
                <w:b/>
                <w:sz w:val="18"/>
                <w:szCs w:val="18"/>
              </w:rPr>
              <w:t>High</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Tourism plan completed</w:t>
            </w:r>
          </w:p>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Clear vision/goals/assessment resources</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Visible point/ intake center for entering the community</w:t>
            </w:r>
          </w:p>
        </w:tc>
        <w:tc>
          <w:tcPr>
            <w:tcW w:w="1001"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Pr>
                <w:rFonts w:ascii="Arial" w:hAnsi="Arial" w:cs="Arial"/>
                <w:sz w:val="18"/>
                <w:szCs w:val="18"/>
              </w:rPr>
              <w:t>4</w:t>
            </w:r>
          </w:p>
        </w:tc>
        <w:tc>
          <w:tcPr>
            <w:tcW w:w="1029"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Community welcome visible</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Provide information/ cultural history</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Signage clear</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Environmental impacts assessed</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Consistent with land use plan</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Transportation plan in place</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Micro-loans available</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 xml:space="preserve">Product development assistance </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Assistance with tourism business plans</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p>
        </w:tc>
        <w:tc>
          <w:tcPr>
            <w:tcW w:w="1001" w:type="dxa"/>
          </w:tcPr>
          <w:p w:rsidR="00E83964" w:rsidRPr="00CF266C" w:rsidRDefault="00E83964" w:rsidP="004974A9">
            <w:pPr>
              <w:widowControl w:val="0"/>
              <w:tabs>
                <w:tab w:val="left" w:pos="3600"/>
              </w:tabs>
              <w:jc w:val="center"/>
              <w:rPr>
                <w:rFonts w:ascii="Arial" w:hAnsi="Arial" w:cs="Arial"/>
                <w:sz w:val="18"/>
                <w:szCs w:val="18"/>
              </w:rPr>
            </w:pPr>
          </w:p>
        </w:tc>
        <w:tc>
          <w:tcPr>
            <w:tcW w:w="1037" w:type="dxa"/>
          </w:tcPr>
          <w:p w:rsidR="00E83964" w:rsidRPr="00CF266C" w:rsidRDefault="00E83964" w:rsidP="004974A9">
            <w:pPr>
              <w:widowControl w:val="0"/>
              <w:tabs>
                <w:tab w:val="left" w:pos="3600"/>
              </w:tabs>
              <w:jc w:val="center"/>
              <w:rPr>
                <w:rFonts w:ascii="Arial" w:hAnsi="Arial" w:cs="Arial"/>
                <w:sz w:val="18"/>
                <w:szCs w:val="18"/>
              </w:rPr>
            </w:pPr>
          </w:p>
        </w:tc>
        <w:tc>
          <w:tcPr>
            <w:tcW w:w="1037" w:type="dxa"/>
          </w:tcPr>
          <w:p w:rsidR="00E83964" w:rsidRPr="00CF266C" w:rsidRDefault="00E83964" w:rsidP="004974A9">
            <w:pPr>
              <w:widowControl w:val="0"/>
              <w:tabs>
                <w:tab w:val="left" w:pos="3600"/>
              </w:tabs>
              <w:jc w:val="center"/>
              <w:rPr>
                <w:rFonts w:ascii="Arial" w:hAnsi="Arial" w:cs="Arial"/>
                <w:sz w:val="18"/>
                <w:szCs w:val="18"/>
              </w:rPr>
            </w:pPr>
          </w:p>
        </w:tc>
        <w:tc>
          <w:tcPr>
            <w:tcW w:w="1037" w:type="dxa"/>
          </w:tcPr>
          <w:p w:rsidR="00E83964" w:rsidRPr="00CF266C" w:rsidRDefault="00E83964" w:rsidP="004974A9">
            <w:pPr>
              <w:widowControl w:val="0"/>
              <w:tabs>
                <w:tab w:val="left" w:pos="3600"/>
              </w:tabs>
              <w:jc w:val="center"/>
              <w:rPr>
                <w:rFonts w:ascii="Arial" w:hAnsi="Arial" w:cs="Arial"/>
                <w:sz w:val="18"/>
                <w:szCs w:val="18"/>
              </w:rPr>
            </w:pPr>
          </w:p>
        </w:tc>
        <w:tc>
          <w:tcPr>
            <w:tcW w:w="1029" w:type="dxa"/>
          </w:tcPr>
          <w:p w:rsidR="00E83964" w:rsidRPr="00CF266C" w:rsidRDefault="00E83964" w:rsidP="004974A9">
            <w:pPr>
              <w:widowControl w:val="0"/>
              <w:tabs>
                <w:tab w:val="left" w:pos="3600"/>
              </w:tabs>
              <w:jc w:val="center"/>
              <w:rPr>
                <w:rFonts w:ascii="Arial" w:hAnsi="Arial" w:cs="Arial"/>
                <w:sz w:val="18"/>
                <w:szCs w:val="18"/>
              </w:rPr>
            </w:pPr>
          </w:p>
        </w:tc>
      </w:tr>
      <w:tr w:rsidR="00E83964" w:rsidRPr="00CF266C" w:rsidTr="003B68EA">
        <w:tc>
          <w:tcPr>
            <w:tcW w:w="2167" w:type="dxa"/>
            <w:shd w:val="clear" w:color="auto" w:fill="E0E0E0"/>
          </w:tcPr>
          <w:p w:rsidR="00E83964" w:rsidRPr="00AD32A7" w:rsidRDefault="00E83964" w:rsidP="00005E3F">
            <w:pPr>
              <w:widowControl w:val="0"/>
              <w:tabs>
                <w:tab w:val="left" w:pos="3600"/>
              </w:tabs>
              <w:ind w:firstLine="0"/>
              <w:rPr>
                <w:rFonts w:ascii="Arial" w:hAnsi="Arial" w:cs="Arial"/>
                <w:b/>
                <w:sz w:val="24"/>
                <w:szCs w:val="24"/>
              </w:rPr>
            </w:pPr>
            <w:r w:rsidRPr="00AD32A7">
              <w:rPr>
                <w:rFonts w:ascii="Arial" w:hAnsi="Arial" w:cs="Arial"/>
                <w:b/>
                <w:sz w:val="24"/>
                <w:szCs w:val="24"/>
              </w:rPr>
              <w:t>Management</w:t>
            </w:r>
          </w:p>
        </w:tc>
        <w:tc>
          <w:tcPr>
            <w:tcW w:w="1001" w:type="dxa"/>
            <w:shd w:val="clear" w:color="auto" w:fill="E0E0E0"/>
          </w:tcPr>
          <w:p w:rsidR="00E83964" w:rsidRPr="004974A9" w:rsidRDefault="00E83964" w:rsidP="004974A9">
            <w:pPr>
              <w:widowControl w:val="0"/>
              <w:tabs>
                <w:tab w:val="left" w:pos="3600"/>
              </w:tabs>
              <w:ind w:hanging="7"/>
              <w:jc w:val="center"/>
              <w:rPr>
                <w:rFonts w:ascii="Arial" w:hAnsi="Arial" w:cs="Arial"/>
                <w:b/>
                <w:sz w:val="18"/>
                <w:szCs w:val="18"/>
              </w:rPr>
            </w:pPr>
            <w:r w:rsidRPr="004974A9">
              <w:rPr>
                <w:rFonts w:ascii="Arial" w:hAnsi="Arial" w:cs="Arial"/>
                <w:b/>
                <w:sz w:val="18"/>
                <w:szCs w:val="18"/>
              </w:rPr>
              <w:t>Low</w:t>
            </w:r>
          </w:p>
        </w:tc>
        <w:tc>
          <w:tcPr>
            <w:tcW w:w="1037" w:type="dxa"/>
            <w:shd w:val="clear" w:color="auto" w:fill="E0E0E0"/>
          </w:tcPr>
          <w:p w:rsidR="00E83964" w:rsidRPr="004974A9" w:rsidRDefault="00E83964" w:rsidP="004974A9">
            <w:pPr>
              <w:widowControl w:val="0"/>
              <w:tabs>
                <w:tab w:val="left" w:pos="3600"/>
              </w:tabs>
              <w:jc w:val="center"/>
              <w:rPr>
                <w:rFonts w:ascii="Arial" w:hAnsi="Arial" w:cs="Arial"/>
                <w:b/>
                <w:sz w:val="18"/>
                <w:szCs w:val="18"/>
              </w:rPr>
            </w:pPr>
          </w:p>
        </w:tc>
        <w:tc>
          <w:tcPr>
            <w:tcW w:w="1037" w:type="dxa"/>
            <w:shd w:val="clear" w:color="auto" w:fill="E0E0E0"/>
          </w:tcPr>
          <w:p w:rsidR="00E83964" w:rsidRPr="004974A9" w:rsidRDefault="00E83964" w:rsidP="004974A9">
            <w:pPr>
              <w:widowControl w:val="0"/>
              <w:tabs>
                <w:tab w:val="left" w:pos="3600"/>
              </w:tabs>
              <w:jc w:val="center"/>
              <w:rPr>
                <w:rFonts w:ascii="Arial" w:hAnsi="Arial" w:cs="Arial"/>
                <w:b/>
                <w:sz w:val="18"/>
                <w:szCs w:val="18"/>
              </w:rPr>
            </w:pPr>
          </w:p>
        </w:tc>
        <w:tc>
          <w:tcPr>
            <w:tcW w:w="1037" w:type="dxa"/>
            <w:shd w:val="clear" w:color="auto" w:fill="E0E0E0"/>
          </w:tcPr>
          <w:p w:rsidR="00E83964" w:rsidRPr="004974A9" w:rsidRDefault="00E83964" w:rsidP="004974A9">
            <w:pPr>
              <w:widowControl w:val="0"/>
              <w:tabs>
                <w:tab w:val="left" w:pos="3600"/>
              </w:tabs>
              <w:jc w:val="center"/>
              <w:rPr>
                <w:rFonts w:ascii="Arial" w:hAnsi="Arial" w:cs="Arial"/>
                <w:b/>
                <w:sz w:val="18"/>
                <w:szCs w:val="18"/>
              </w:rPr>
            </w:pPr>
          </w:p>
        </w:tc>
        <w:tc>
          <w:tcPr>
            <w:tcW w:w="1029" w:type="dxa"/>
            <w:shd w:val="clear" w:color="auto" w:fill="E0E0E0"/>
          </w:tcPr>
          <w:p w:rsidR="00E83964" w:rsidRPr="004974A9" w:rsidRDefault="00E83964" w:rsidP="004974A9">
            <w:pPr>
              <w:widowControl w:val="0"/>
              <w:tabs>
                <w:tab w:val="left" w:pos="3600"/>
              </w:tabs>
              <w:ind w:firstLine="21"/>
              <w:jc w:val="center"/>
              <w:rPr>
                <w:rFonts w:ascii="Arial" w:hAnsi="Arial" w:cs="Arial"/>
                <w:b/>
                <w:sz w:val="18"/>
                <w:szCs w:val="18"/>
              </w:rPr>
            </w:pPr>
            <w:r w:rsidRPr="004974A9">
              <w:rPr>
                <w:rFonts w:ascii="Arial" w:hAnsi="Arial" w:cs="Arial"/>
                <w:b/>
                <w:sz w:val="18"/>
                <w:szCs w:val="18"/>
              </w:rPr>
              <w:t>High</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Staff time allocated for managing tourism</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Pr>
                <w:rFonts w:ascii="Arial" w:hAnsi="Arial" w:cs="Arial"/>
                <w:sz w:val="18"/>
                <w:szCs w:val="18"/>
              </w:rPr>
              <w:t>Visitor etiquette readily available</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Visitor’s survey conducted (know interests)</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Method for counting visitors</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b/>
                <w:sz w:val="18"/>
                <w:szCs w:val="18"/>
              </w:rPr>
            </w:pPr>
            <w:r w:rsidRPr="00CF266C">
              <w:rPr>
                <w:rFonts w:ascii="Arial" w:hAnsi="Arial" w:cs="Arial"/>
                <w:sz w:val="18"/>
                <w:szCs w:val="18"/>
              </w:rPr>
              <w:t>Restrooms adequate and clean</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Food service interesting and efficient</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Lodging interesting and reliable</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Community members trained to give directions</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Training available for businesses</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Training available for entrepreneurs</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Tours available</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Community satisfaction assessed annually</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Visitor satisfaction assessed annually</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Pr>
                <w:rFonts w:ascii="Arial" w:hAnsi="Arial" w:cs="Arial"/>
                <w:sz w:val="18"/>
                <w:szCs w:val="18"/>
              </w:rPr>
              <w:t>Adequate water &amp; sewage</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Pr>
                <w:rFonts w:ascii="Arial" w:hAnsi="Arial" w:cs="Arial"/>
                <w:sz w:val="18"/>
                <w:szCs w:val="18"/>
              </w:rPr>
              <w:t>Regular trash collection</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Pr>
                <w:rFonts w:ascii="Arial" w:hAnsi="Arial" w:cs="Arial"/>
                <w:sz w:val="18"/>
                <w:szCs w:val="18"/>
              </w:rPr>
              <w:t>Eco-system restoration</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Improvements made annually</w:t>
            </w:r>
            <w:r>
              <w:rPr>
                <w:rFonts w:ascii="Arial" w:hAnsi="Arial" w:cs="Arial"/>
                <w:sz w:val="18"/>
                <w:szCs w:val="18"/>
              </w:rPr>
              <w:t>/ redirect</w:t>
            </w:r>
          </w:p>
        </w:tc>
        <w:tc>
          <w:tcPr>
            <w:tcW w:w="1001"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b/>
                <w:sz w:val="18"/>
                <w:szCs w:val="18"/>
              </w:rPr>
            </w:pPr>
          </w:p>
        </w:tc>
        <w:tc>
          <w:tcPr>
            <w:tcW w:w="1001" w:type="dxa"/>
          </w:tcPr>
          <w:p w:rsidR="00E83964" w:rsidRPr="00CF266C" w:rsidRDefault="00E83964" w:rsidP="004974A9">
            <w:pPr>
              <w:widowControl w:val="0"/>
              <w:tabs>
                <w:tab w:val="left" w:pos="3600"/>
              </w:tabs>
              <w:jc w:val="center"/>
              <w:rPr>
                <w:rFonts w:ascii="Arial" w:hAnsi="Arial" w:cs="Arial"/>
                <w:sz w:val="18"/>
                <w:szCs w:val="18"/>
              </w:rPr>
            </w:pPr>
          </w:p>
        </w:tc>
        <w:tc>
          <w:tcPr>
            <w:tcW w:w="1037" w:type="dxa"/>
          </w:tcPr>
          <w:p w:rsidR="00E83964" w:rsidRPr="00CF266C" w:rsidRDefault="00E83964" w:rsidP="004974A9">
            <w:pPr>
              <w:widowControl w:val="0"/>
              <w:tabs>
                <w:tab w:val="left" w:pos="3600"/>
              </w:tabs>
              <w:jc w:val="center"/>
              <w:rPr>
                <w:rFonts w:ascii="Arial" w:hAnsi="Arial" w:cs="Arial"/>
                <w:sz w:val="18"/>
                <w:szCs w:val="18"/>
              </w:rPr>
            </w:pPr>
          </w:p>
        </w:tc>
        <w:tc>
          <w:tcPr>
            <w:tcW w:w="1037" w:type="dxa"/>
          </w:tcPr>
          <w:p w:rsidR="00E83964" w:rsidRPr="00CF266C" w:rsidRDefault="00E83964" w:rsidP="004974A9">
            <w:pPr>
              <w:widowControl w:val="0"/>
              <w:tabs>
                <w:tab w:val="left" w:pos="3600"/>
              </w:tabs>
              <w:jc w:val="center"/>
              <w:rPr>
                <w:rFonts w:ascii="Arial" w:hAnsi="Arial" w:cs="Arial"/>
                <w:sz w:val="18"/>
                <w:szCs w:val="18"/>
              </w:rPr>
            </w:pPr>
          </w:p>
        </w:tc>
        <w:tc>
          <w:tcPr>
            <w:tcW w:w="1037" w:type="dxa"/>
          </w:tcPr>
          <w:p w:rsidR="00E83964" w:rsidRPr="00CF266C" w:rsidRDefault="00E83964" w:rsidP="004974A9">
            <w:pPr>
              <w:widowControl w:val="0"/>
              <w:tabs>
                <w:tab w:val="left" w:pos="3600"/>
              </w:tabs>
              <w:jc w:val="center"/>
              <w:rPr>
                <w:rFonts w:ascii="Arial" w:hAnsi="Arial" w:cs="Arial"/>
                <w:sz w:val="18"/>
                <w:szCs w:val="18"/>
              </w:rPr>
            </w:pPr>
          </w:p>
        </w:tc>
        <w:tc>
          <w:tcPr>
            <w:tcW w:w="1029" w:type="dxa"/>
          </w:tcPr>
          <w:p w:rsidR="00E83964" w:rsidRPr="00CF266C" w:rsidRDefault="00E83964" w:rsidP="004974A9">
            <w:pPr>
              <w:widowControl w:val="0"/>
              <w:tabs>
                <w:tab w:val="left" w:pos="3600"/>
              </w:tabs>
              <w:jc w:val="center"/>
              <w:rPr>
                <w:rFonts w:ascii="Arial" w:hAnsi="Arial" w:cs="Arial"/>
                <w:sz w:val="18"/>
                <w:szCs w:val="18"/>
              </w:rPr>
            </w:pPr>
          </w:p>
        </w:tc>
      </w:tr>
      <w:tr w:rsidR="00E83964" w:rsidRPr="00CF266C" w:rsidTr="003B68EA">
        <w:tc>
          <w:tcPr>
            <w:tcW w:w="2167" w:type="dxa"/>
            <w:shd w:val="clear" w:color="auto" w:fill="E0E0E0"/>
          </w:tcPr>
          <w:p w:rsidR="00E83964" w:rsidRPr="00AD32A7" w:rsidRDefault="00E83964" w:rsidP="00005E3F">
            <w:pPr>
              <w:widowControl w:val="0"/>
              <w:tabs>
                <w:tab w:val="left" w:pos="3600"/>
              </w:tabs>
              <w:ind w:firstLine="0"/>
              <w:rPr>
                <w:rFonts w:ascii="Arial" w:hAnsi="Arial" w:cs="Arial"/>
                <w:b/>
                <w:sz w:val="24"/>
                <w:szCs w:val="24"/>
              </w:rPr>
            </w:pPr>
            <w:r w:rsidRPr="00AD32A7">
              <w:rPr>
                <w:rFonts w:ascii="Arial" w:hAnsi="Arial" w:cs="Arial"/>
                <w:b/>
                <w:sz w:val="24"/>
                <w:szCs w:val="24"/>
              </w:rPr>
              <w:t>Promotion</w:t>
            </w:r>
          </w:p>
        </w:tc>
        <w:tc>
          <w:tcPr>
            <w:tcW w:w="1001" w:type="dxa"/>
            <w:shd w:val="clear" w:color="auto" w:fill="E0E0E0"/>
          </w:tcPr>
          <w:p w:rsidR="00E83964" w:rsidRPr="004974A9" w:rsidRDefault="00E83964" w:rsidP="004974A9">
            <w:pPr>
              <w:widowControl w:val="0"/>
              <w:tabs>
                <w:tab w:val="left" w:pos="3600"/>
              </w:tabs>
              <w:ind w:hanging="7"/>
              <w:jc w:val="center"/>
              <w:rPr>
                <w:rFonts w:ascii="Arial" w:hAnsi="Arial" w:cs="Arial"/>
                <w:b/>
                <w:sz w:val="18"/>
                <w:szCs w:val="18"/>
              </w:rPr>
            </w:pPr>
            <w:r w:rsidRPr="004974A9">
              <w:rPr>
                <w:rFonts w:ascii="Arial" w:hAnsi="Arial" w:cs="Arial"/>
                <w:b/>
                <w:sz w:val="18"/>
                <w:szCs w:val="18"/>
              </w:rPr>
              <w:t>High</w:t>
            </w:r>
          </w:p>
        </w:tc>
        <w:tc>
          <w:tcPr>
            <w:tcW w:w="1037" w:type="dxa"/>
            <w:shd w:val="clear" w:color="auto" w:fill="E0E0E0"/>
          </w:tcPr>
          <w:p w:rsidR="00E83964" w:rsidRPr="004974A9" w:rsidRDefault="00E83964" w:rsidP="004974A9">
            <w:pPr>
              <w:widowControl w:val="0"/>
              <w:tabs>
                <w:tab w:val="left" w:pos="3600"/>
              </w:tabs>
              <w:jc w:val="center"/>
              <w:rPr>
                <w:rFonts w:ascii="Arial" w:hAnsi="Arial" w:cs="Arial"/>
                <w:b/>
                <w:sz w:val="18"/>
                <w:szCs w:val="18"/>
              </w:rPr>
            </w:pPr>
          </w:p>
        </w:tc>
        <w:tc>
          <w:tcPr>
            <w:tcW w:w="1037" w:type="dxa"/>
            <w:shd w:val="clear" w:color="auto" w:fill="E0E0E0"/>
          </w:tcPr>
          <w:p w:rsidR="00E83964" w:rsidRPr="004974A9" w:rsidRDefault="00E83964" w:rsidP="004974A9">
            <w:pPr>
              <w:widowControl w:val="0"/>
              <w:tabs>
                <w:tab w:val="left" w:pos="3600"/>
              </w:tabs>
              <w:jc w:val="center"/>
              <w:rPr>
                <w:rFonts w:ascii="Arial" w:hAnsi="Arial" w:cs="Arial"/>
                <w:b/>
                <w:sz w:val="18"/>
                <w:szCs w:val="18"/>
              </w:rPr>
            </w:pPr>
          </w:p>
        </w:tc>
        <w:tc>
          <w:tcPr>
            <w:tcW w:w="1037" w:type="dxa"/>
            <w:shd w:val="clear" w:color="auto" w:fill="E0E0E0"/>
          </w:tcPr>
          <w:p w:rsidR="00E83964" w:rsidRPr="004974A9" w:rsidRDefault="00E83964" w:rsidP="004974A9">
            <w:pPr>
              <w:widowControl w:val="0"/>
              <w:tabs>
                <w:tab w:val="left" w:pos="3600"/>
              </w:tabs>
              <w:jc w:val="center"/>
              <w:rPr>
                <w:rFonts w:ascii="Arial" w:hAnsi="Arial" w:cs="Arial"/>
                <w:b/>
                <w:sz w:val="18"/>
                <w:szCs w:val="18"/>
              </w:rPr>
            </w:pPr>
          </w:p>
        </w:tc>
        <w:tc>
          <w:tcPr>
            <w:tcW w:w="1029" w:type="dxa"/>
            <w:shd w:val="clear" w:color="auto" w:fill="E0E0E0"/>
          </w:tcPr>
          <w:p w:rsidR="00E83964" w:rsidRPr="004974A9" w:rsidRDefault="00E83964" w:rsidP="004974A9">
            <w:pPr>
              <w:widowControl w:val="0"/>
              <w:tabs>
                <w:tab w:val="left" w:pos="3600"/>
              </w:tabs>
              <w:ind w:firstLine="0"/>
              <w:rPr>
                <w:rFonts w:ascii="Arial" w:hAnsi="Arial" w:cs="Arial"/>
                <w:b/>
                <w:sz w:val="18"/>
                <w:szCs w:val="18"/>
              </w:rPr>
            </w:pPr>
            <w:r w:rsidRPr="004974A9">
              <w:rPr>
                <w:rFonts w:ascii="Arial" w:hAnsi="Arial" w:cs="Arial"/>
                <w:b/>
                <w:sz w:val="18"/>
                <w:szCs w:val="18"/>
              </w:rPr>
              <w:t>Low</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b/>
                <w:sz w:val="18"/>
                <w:szCs w:val="18"/>
              </w:rPr>
            </w:pPr>
            <w:r w:rsidRPr="00CF266C">
              <w:rPr>
                <w:rFonts w:ascii="Arial" w:hAnsi="Arial" w:cs="Arial"/>
                <w:sz w:val="18"/>
                <w:szCs w:val="18"/>
              </w:rPr>
              <w:t>Maps available of community and businesses</w:t>
            </w:r>
          </w:p>
        </w:tc>
        <w:tc>
          <w:tcPr>
            <w:tcW w:w="1001"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Vacation itineraries developed, detailing local offerings</w:t>
            </w:r>
          </w:p>
        </w:tc>
        <w:tc>
          <w:tcPr>
            <w:tcW w:w="1001"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All scales of business - small, entrepreneurial, larger included</w:t>
            </w:r>
          </w:p>
        </w:tc>
        <w:tc>
          <w:tcPr>
            <w:tcW w:w="1001"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Partnering with other communities for an effective referral network</w:t>
            </w:r>
          </w:p>
        </w:tc>
        <w:tc>
          <w:tcPr>
            <w:tcW w:w="1001"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4</w:t>
            </w:r>
          </w:p>
        </w:tc>
        <w:tc>
          <w:tcPr>
            <w:tcW w:w="1029"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r w:rsidR="00E83964" w:rsidRPr="00CF266C" w:rsidTr="003B68EA">
        <w:tc>
          <w:tcPr>
            <w:tcW w:w="2167" w:type="dxa"/>
          </w:tcPr>
          <w:p w:rsidR="00E83964" w:rsidRPr="00CF266C" w:rsidRDefault="00E83964" w:rsidP="00005E3F">
            <w:pPr>
              <w:widowControl w:val="0"/>
              <w:tabs>
                <w:tab w:val="left" w:pos="3600"/>
              </w:tabs>
              <w:ind w:firstLine="0"/>
              <w:rPr>
                <w:rFonts w:ascii="Arial" w:hAnsi="Arial" w:cs="Arial"/>
                <w:sz w:val="18"/>
                <w:szCs w:val="18"/>
              </w:rPr>
            </w:pPr>
            <w:r w:rsidRPr="00CF266C">
              <w:rPr>
                <w:rFonts w:ascii="Arial" w:hAnsi="Arial" w:cs="Arial"/>
                <w:sz w:val="18"/>
                <w:szCs w:val="18"/>
              </w:rPr>
              <w:t>Linkages established to surrounding communities</w:t>
            </w:r>
          </w:p>
        </w:tc>
        <w:tc>
          <w:tcPr>
            <w:tcW w:w="1001"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1</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2</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3</w:t>
            </w:r>
          </w:p>
        </w:tc>
        <w:tc>
          <w:tcPr>
            <w:tcW w:w="1037"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Pr>
                <w:rFonts w:ascii="Arial" w:hAnsi="Arial" w:cs="Arial"/>
                <w:sz w:val="18"/>
                <w:szCs w:val="18"/>
              </w:rPr>
              <w:t>4</w:t>
            </w:r>
          </w:p>
        </w:tc>
        <w:tc>
          <w:tcPr>
            <w:tcW w:w="1029" w:type="dxa"/>
          </w:tcPr>
          <w:p w:rsidR="00E83964" w:rsidRDefault="00E83964" w:rsidP="004974A9">
            <w:pPr>
              <w:widowControl w:val="0"/>
              <w:tabs>
                <w:tab w:val="left" w:pos="3600"/>
              </w:tabs>
              <w:ind w:hanging="7"/>
              <w:jc w:val="center"/>
              <w:rPr>
                <w:rFonts w:ascii="Arial" w:hAnsi="Arial" w:cs="Arial"/>
                <w:sz w:val="18"/>
                <w:szCs w:val="18"/>
              </w:rPr>
            </w:pPr>
          </w:p>
          <w:p w:rsidR="00E83964" w:rsidRPr="00CF266C" w:rsidRDefault="00E83964" w:rsidP="004974A9">
            <w:pPr>
              <w:widowControl w:val="0"/>
              <w:tabs>
                <w:tab w:val="left" w:pos="3600"/>
              </w:tabs>
              <w:ind w:hanging="7"/>
              <w:jc w:val="center"/>
              <w:rPr>
                <w:rFonts w:ascii="Arial" w:hAnsi="Arial" w:cs="Arial"/>
                <w:sz w:val="18"/>
                <w:szCs w:val="18"/>
              </w:rPr>
            </w:pPr>
            <w:r w:rsidRPr="00CF266C">
              <w:rPr>
                <w:rFonts w:ascii="Arial" w:hAnsi="Arial" w:cs="Arial"/>
                <w:sz w:val="18"/>
                <w:szCs w:val="18"/>
              </w:rPr>
              <w:t>5</w:t>
            </w:r>
          </w:p>
        </w:tc>
      </w:tr>
    </w:tbl>
    <w:p w:rsidR="00E83964" w:rsidRPr="00CF266C" w:rsidRDefault="00E83964" w:rsidP="00902754">
      <w:pPr>
        <w:widowControl w:val="0"/>
        <w:tabs>
          <w:tab w:val="left" w:pos="3600"/>
          <w:tab w:val="left" w:pos="5850"/>
          <w:tab w:val="left" w:pos="6480"/>
          <w:tab w:val="left" w:pos="7200"/>
          <w:tab w:val="left" w:pos="7920"/>
          <w:tab w:val="left" w:pos="8550"/>
        </w:tabs>
        <w:spacing w:line="360" w:lineRule="auto"/>
        <w:rPr>
          <w:rFonts w:ascii="Cambria" w:hAnsi="Cambria"/>
          <w:sz w:val="18"/>
          <w:szCs w:val="18"/>
        </w:rPr>
      </w:pPr>
    </w:p>
    <w:p w:rsidR="00E83964" w:rsidRPr="00E75689" w:rsidRDefault="00E83964" w:rsidP="00902754">
      <w:pPr>
        <w:widowControl w:val="0"/>
        <w:tabs>
          <w:tab w:val="left" w:pos="5850"/>
          <w:tab w:val="left" w:pos="6480"/>
          <w:tab w:val="left" w:pos="7200"/>
          <w:tab w:val="left" w:pos="7920"/>
          <w:tab w:val="left" w:pos="8550"/>
        </w:tabs>
        <w:ind w:right="1800" w:firstLine="360"/>
        <w:jc w:val="both"/>
        <w:rPr>
          <w:rFonts w:ascii="Cambria" w:hAnsi="Cambria"/>
        </w:rPr>
      </w:pPr>
      <w:r>
        <w:rPr>
          <w:rFonts w:ascii="Cambria" w:hAnsi="Cambria"/>
        </w:rPr>
        <w:t xml:space="preserve">As an approximate guideline, scores below a 2.5 average indicate a tourism effort in need of redirection, between 2.5 and 3.5 need improvement and re-examination of sustainable strategy; from 3.6 to 4.5 are on the sustainable path and need to keep improving; and above 4.5 are excellent in sustainable implementation. </w:t>
      </w:r>
      <w:r w:rsidRPr="00E75689">
        <w:rPr>
          <w:rFonts w:ascii="Cambria" w:hAnsi="Cambria"/>
        </w:rPr>
        <w:t>By assessing, evaluating, and redirecting, negative impacts are likely to be reduced and positive benefits increased.</w:t>
      </w:r>
    </w:p>
    <w:sectPr w:rsidR="00E83964" w:rsidRPr="00E75689" w:rsidSect="004974A9">
      <w:pgSz w:w="12240" w:h="15840"/>
      <w:pgMar w:top="720" w:right="720" w:bottom="720" w:left="720" w:header="720" w:footer="720"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964" w:rsidRDefault="00E83964">
      <w:r>
        <w:separator/>
      </w:r>
    </w:p>
  </w:endnote>
  <w:endnote w:type="continuationSeparator" w:id="0">
    <w:p w:rsidR="00E83964" w:rsidRDefault="00E83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64" w:rsidRDefault="00E83964" w:rsidP="00431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3964" w:rsidRDefault="00E83964" w:rsidP="00005E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64" w:rsidRDefault="00E83964" w:rsidP="00005E3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64" w:rsidRDefault="00E83964" w:rsidP="00F75ABD">
    <w:pPr>
      <w:pStyle w:val="Footer"/>
      <w:ind w:right="36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964" w:rsidRDefault="00E83964">
      <w:r>
        <w:separator/>
      </w:r>
    </w:p>
  </w:footnote>
  <w:footnote w:type="continuationSeparator" w:id="0">
    <w:p w:rsidR="00E83964" w:rsidRDefault="00E83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64" w:rsidRDefault="00E839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99E1FFC"/>
    <w:multiLevelType w:val="hybridMultilevel"/>
    <w:tmpl w:val="67F45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1A0E38"/>
    <w:multiLevelType w:val="hybridMultilevel"/>
    <w:tmpl w:val="191489C0"/>
    <w:lvl w:ilvl="0" w:tplc="EBB0738E">
      <w:start w:val="3"/>
      <w:numFmt w:val="upperRoman"/>
      <w:lvlText w:val="%1."/>
      <w:lvlJc w:val="left"/>
      <w:pPr>
        <w:tabs>
          <w:tab w:val="num" w:pos="1080"/>
        </w:tabs>
        <w:ind w:left="1080" w:hanging="72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61A1BA6"/>
    <w:multiLevelType w:val="hybridMultilevel"/>
    <w:tmpl w:val="342A7E62"/>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BD856E9"/>
    <w:multiLevelType w:val="hybridMultilevel"/>
    <w:tmpl w:val="F25439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C73D71"/>
    <w:multiLevelType w:val="hybridMultilevel"/>
    <w:tmpl w:val="3C501F70"/>
    <w:lvl w:ilvl="0" w:tplc="5D0AA8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1911DB"/>
    <w:multiLevelType w:val="hybridMultilevel"/>
    <w:tmpl w:val="0C962AD6"/>
    <w:lvl w:ilvl="0" w:tplc="E4AC16C6">
      <w:start w:val="10"/>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DA16701"/>
    <w:multiLevelType w:val="hybridMultilevel"/>
    <w:tmpl w:val="B17A1846"/>
    <w:lvl w:ilvl="0" w:tplc="04090001">
      <w:start w:val="1"/>
      <w:numFmt w:val="bullet"/>
      <w:lvlText w:val=""/>
      <w:lvlJc w:val="left"/>
      <w:pPr>
        <w:tabs>
          <w:tab w:val="num" w:pos="720"/>
        </w:tabs>
        <w:ind w:left="720" w:hanging="360"/>
      </w:pPr>
      <w:rPr>
        <w:rFonts w:ascii="Symbol" w:hAnsi="Symbol" w:hint="default"/>
      </w:rPr>
    </w:lvl>
    <w:lvl w:ilvl="1" w:tplc="BFBE91DC">
      <w:start w:val="1"/>
      <w:numFmt w:val="decimal"/>
      <w:lvlText w:val="%2."/>
      <w:lvlJc w:val="left"/>
      <w:pPr>
        <w:tabs>
          <w:tab w:val="num" w:pos="4680"/>
        </w:tabs>
        <w:ind w:left="4680" w:hanging="360"/>
      </w:pPr>
      <w:rPr>
        <w:rFonts w:ascii="Cambria" w:hAnsi="Cambria" w:cs="Times New Roman" w:hint="default"/>
        <w:b w:val="0"/>
        <w:sz w:val="24"/>
        <w:szCs w:val="24"/>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21753674"/>
    <w:multiLevelType w:val="hybridMultilevel"/>
    <w:tmpl w:val="1826DF7A"/>
    <w:lvl w:ilvl="0" w:tplc="687E0E82">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65B22B2"/>
    <w:multiLevelType w:val="hybridMultilevel"/>
    <w:tmpl w:val="87F8C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36761E"/>
    <w:multiLevelType w:val="hybridMultilevel"/>
    <w:tmpl w:val="6136D260"/>
    <w:lvl w:ilvl="0" w:tplc="3C5CE078">
      <w:start w:val="1"/>
      <w:numFmt w:val="bullet"/>
      <w:lvlText w:val=""/>
      <w:lvlJc w:val="left"/>
      <w:pPr>
        <w:tabs>
          <w:tab w:val="num" w:pos="720"/>
        </w:tabs>
        <w:ind w:left="720" w:hanging="360"/>
      </w:pPr>
      <w:rPr>
        <w:rFonts w:ascii="Wingdings" w:hAnsi="Wingdings" w:hint="default"/>
      </w:rPr>
    </w:lvl>
    <w:lvl w:ilvl="1" w:tplc="EA3CA740" w:tentative="1">
      <w:start w:val="1"/>
      <w:numFmt w:val="bullet"/>
      <w:lvlText w:val=""/>
      <w:lvlJc w:val="left"/>
      <w:pPr>
        <w:tabs>
          <w:tab w:val="num" w:pos="1440"/>
        </w:tabs>
        <w:ind w:left="1440" w:hanging="360"/>
      </w:pPr>
      <w:rPr>
        <w:rFonts w:ascii="Wingdings" w:hAnsi="Wingdings" w:hint="default"/>
      </w:rPr>
    </w:lvl>
    <w:lvl w:ilvl="2" w:tplc="D6F0397C" w:tentative="1">
      <w:start w:val="1"/>
      <w:numFmt w:val="bullet"/>
      <w:lvlText w:val=""/>
      <w:lvlJc w:val="left"/>
      <w:pPr>
        <w:tabs>
          <w:tab w:val="num" w:pos="2160"/>
        </w:tabs>
        <w:ind w:left="2160" w:hanging="360"/>
      </w:pPr>
      <w:rPr>
        <w:rFonts w:ascii="Wingdings" w:hAnsi="Wingdings" w:hint="default"/>
      </w:rPr>
    </w:lvl>
    <w:lvl w:ilvl="3" w:tplc="B8088D46" w:tentative="1">
      <w:start w:val="1"/>
      <w:numFmt w:val="bullet"/>
      <w:lvlText w:val=""/>
      <w:lvlJc w:val="left"/>
      <w:pPr>
        <w:tabs>
          <w:tab w:val="num" w:pos="2880"/>
        </w:tabs>
        <w:ind w:left="2880" w:hanging="360"/>
      </w:pPr>
      <w:rPr>
        <w:rFonts w:ascii="Wingdings" w:hAnsi="Wingdings" w:hint="default"/>
      </w:rPr>
    </w:lvl>
    <w:lvl w:ilvl="4" w:tplc="2DF2010C" w:tentative="1">
      <w:start w:val="1"/>
      <w:numFmt w:val="bullet"/>
      <w:lvlText w:val=""/>
      <w:lvlJc w:val="left"/>
      <w:pPr>
        <w:tabs>
          <w:tab w:val="num" w:pos="3600"/>
        </w:tabs>
        <w:ind w:left="3600" w:hanging="360"/>
      </w:pPr>
      <w:rPr>
        <w:rFonts w:ascii="Wingdings" w:hAnsi="Wingdings" w:hint="default"/>
      </w:rPr>
    </w:lvl>
    <w:lvl w:ilvl="5" w:tplc="8B12D64A" w:tentative="1">
      <w:start w:val="1"/>
      <w:numFmt w:val="bullet"/>
      <w:lvlText w:val=""/>
      <w:lvlJc w:val="left"/>
      <w:pPr>
        <w:tabs>
          <w:tab w:val="num" w:pos="4320"/>
        </w:tabs>
        <w:ind w:left="4320" w:hanging="360"/>
      </w:pPr>
      <w:rPr>
        <w:rFonts w:ascii="Wingdings" w:hAnsi="Wingdings" w:hint="default"/>
      </w:rPr>
    </w:lvl>
    <w:lvl w:ilvl="6" w:tplc="60BEBBC0" w:tentative="1">
      <w:start w:val="1"/>
      <w:numFmt w:val="bullet"/>
      <w:lvlText w:val=""/>
      <w:lvlJc w:val="left"/>
      <w:pPr>
        <w:tabs>
          <w:tab w:val="num" w:pos="5040"/>
        </w:tabs>
        <w:ind w:left="5040" w:hanging="360"/>
      </w:pPr>
      <w:rPr>
        <w:rFonts w:ascii="Wingdings" w:hAnsi="Wingdings" w:hint="default"/>
      </w:rPr>
    </w:lvl>
    <w:lvl w:ilvl="7" w:tplc="5CB05B8C" w:tentative="1">
      <w:start w:val="1"/>
      <w:numFmt w:val="bullet"/>
      <w:lvlText w:val=""/>
      <w:lvlJc w:val="left"/>
      <w:pPr>
        <w:tabs>
          <w:tab w:val="num" w:pos="5760"/>
        </w:tabs>
        <w:ind w:left="5760" w:hanging="360"/>
      </w:pPr>
      <w:rPr>
        <w:rFonts w:ascii="Wingdings" w:hAnsi="Wingdings" w:hint="default"/>
      </w:rPr>
    </w:lvl>
    <w:lvl w:ilvl="8" w:tplc="793A4372" w:tentative="1">
      <w:start w:val="1"/>
      <w:numFmt w:val="bullet"/>
      <w:lvlText w:val=""/>
      <w:lvlJc w:val="left"/>
      <w:pPr>
        <w:tabs>
          <w:tab w:val="num" w:pos="6480"/>
        </w:tabs>
        <w:ind w:left="6480" w:hanging="360"/>
      </w:pPr>
      <w:rPr>
        <w:rFonts w:ascii="Wingdings" w:hAnsi="Wingdings" w:hint="default"/>
      </w:rPr>
    </w:lvl>
  </w:abstractNum>
  <w:abstractNum w:abstractNumId="11">
    <w:nsid w:val="27D83206"/>
    <w:multiLevelType w:val="hybridMultilevel"/>
    <w:tmpl w:val="B0AA1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B21AC7"/>
    <w:multiLevelType w:val="hybridMultilevel"/>
    <w:tmpl w:val="DF22CC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C16742D"/>
    <w:multiLevelType w:val="hybridMultilevel"/>
    <w:tmpl w:val="388487B4"/>
    <w:lvl w:ilvl="0" w:tplc="04090011">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25EE9CB4">
      <w:start w:val="12"/>
      <w:numFmt w:val="upperRoman"/>
      <w:lvlText w:val="%3&gt;"/>
      <w:lvlJc w:val="left"/>
      <w:pPr>
        <w:tabs>
          <w:tab w:val="num" w:pos="4500"/>
        </w:tabs>
        <w:ind w:left="4500" w:hanging="1080"/>
      </w:pPr>
      <w:rPr>
        <w:rFonts w:cs="Times New Roman" w:hint="default"/>
      </w:rPr>
    </w:lvl>
    <w:lvl w:ilvl="3" w:tplc="A9522B6E">
      <w:start w:val="12"/>
      <w:numFmt w:val="upperRoman"/>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D363EBD"/>
    <w:multiLevelType w:val="hybridMultilevel"/>
    <w:tmpl w:val="275EB1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F917E92"/>
    <w:multiLevelType w:val="hybridMultilevel"/>
    <w:tmpl w:val="E65638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1C87479"/>
    <w:multiLevelType w:val="hybridMultilevel"/>
    <w:tmpl w:val="08180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4C357A"/>
    <w:multiLevelType w:val="hybridMultilevel"/>
    <w:tmpl w:val="9A006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504F40"/>
    <w:multiLevelType w:val="hybridMultilevel"/>
    <w:tmpl w:val="40580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30663C"/>
    <w:multiLevelType w:val="hybridMultilevel"/>
    <w:tmpl w:val="18FCD6C4"/>
    <w:lvl w:ilvl="0" w:tplc="B8AE81C0">
      <w:start w:val="5"/>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nsid w:val="40BE71DF"/>
    <w:multiLevelType w:val="hybridMultilevel"/>
    <w:tmpl w:val="9F88D5F0"/>
    <w:lvl w:ilvl="0" w:tplc="0409000F">
      <w:start w:val="14"/>
      <w:numFmt w:val="decimal"/>
      <w:lvlText w:val="%1."/>
      <w:lvlJc w:val="left"/>
      <w:pPr>
        <w:tabs>
          <w:tab w:val="num" w:pos="720"/>
        </w:tabs>
        <w:ind w:left="720" w:hanging="360"/>
      </w:pPr>
      <w:rPr>
        <w:rFonts w:cs="Times New Roman" w:hint="default"/>
      </w:rPr>
    </w:lvl>
    <w:lvl w:ilvl="1" w:tplc="0A50E456">
      <w:start w:val="13"/>
      <w:numFmt w:val="decimal"/>
      <w:lvlText w:val="%2)"/>
      <w:lvlJc w:val="left"/>
      <w:pPr>
        <w:tabs>
          <w:tab w:val="num" w:pos="540"/>
        </w:tabs>
        <w:ind w:left="5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7764E9F"/>
    <w:multiLevelType w:val="hybridMultilevel"/>
    <w:tmpl w:val="D38C6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C81B82"/>
    <w:multiLevelType w:val="hybridMultilevel"/>
    <w:tmpl w:val="DF601F6E"/>
    <w:lvl w:ilvl="0" w:tplc="04090011">
      <w:start w:val="1"/>
      <w:numFmt w:val="decimal"/>
      <w:lvlText w:val="%1)"/>
      <w:lvlJc w:val="left"/>
      <w:pPr>
        <w:tabs>
          <w:tab w:val="num" w:pos="720"/>
        </w:tabs>
        <w:ind w:left="720" w:hanging="360"/>
      </w:pPr>
      <w:rPr>
        <w:rFonts w:cs="Times New Roman" w:hint="default"/>
      </w:rPr>
    </w:lvl>
    <w:lvl w:ilvl="1" w:tplc="2B9C724A">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AE45830"/>
    <w:multiLevelType w:val="hybridMultilevel"/>
    <w:tmpl w:val="D4D47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EC6B0A"/>
    <w:multiLevelType w:val="hybridMultilevel"/>
    <w:tmpl w:val="6B7270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04A6F29"/>
    <w:multiLevelType w:val="hybridMultilevel"/>
    <w:tmpl w:val="4A0077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2827DDD"/>
    <w:multiLevelType w:val="hybridMultilevel"/>
    <w:tmpl w:val="CD98F0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9694BA1"/>
    <w:multiLevelType w:val="hybridMultilevel"/>
    <w:tmpl w:val="E72E6B8C"/>
    <w:lvl w:ilvl="0" w:tplc="0409000F">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A4B32D4"/>
    <w:multiLevelType w:val="hybridMultilevel"/>
    <w:tmpl w:val="482C1D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C185350"/>
    <w:multiLevelType w:val="hybridMultilevel"/>
    <w:tmpl w:val="E718FF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B9049B"/>
    <w:multiLevelType w:val="hybridMultilevel"/>
    <w:tmpl w:val="BD7AA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1F7B98"/>
    <w:multiLevelType w:val="hybridMultilevel"/>
    <w:tmpl w:val="7F5435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1B57F99"/>
    <w:multiLevelType w:val="hybridMultilevel"/>
    <w:tmpl w:val="B908F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6D646A"/>
    <w:multiLevelType w:val="hybridMultilevel"/>
    <w:tmpl w:val="EEE44A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7507CF6"/>
    <w:multiLevelType w:val="hybridMultilevel"/>
    <w:tmpl w:val="69822A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8552D54"/>
    <w:multiLevelType w:val="hybridMultilevel"/>
    <w:tmpl w:val="A28203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BAA712D"/>
    <w:multiLevelType w:val="hybridMultilevel"/>
    <w:tmpl w:val="17D47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AF23A0"/>
    <w:multiLevelType w:val="hybridMultilevel"/>
    <w:tmpl w:val="D638D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5"/>
  </w:num>
  <w:num w:numId="3">
    <w:abstractNumId w:val="15"/>
  </w:num>
  <w:num w:numId="4">
    <w:abstractNumId w:val="29"/>
  </w:num>
  <w:num w:numId="5">
    <w:abstractNumId w:val="1"/>
  </w:num>
  <w:num w:numId="6">
    <w:abstractNumId w:val="34"/>
  </w:num>
  <w:num w:numId="7">
    <w:abstractNumId w:val="36"/>
  </w:num>
  <w:num w:numId="8">
    <w:abstractNumId w:val="30"/>
  </w:num>
  <w:num w:numId="9">
    <w:abstractNumId w:val="26"/>
  </w:num>
  <w:num w:numId="10">
    <w:abstractNumId w:val="11"/>
  </w:num>
  <w:num w:numId="11">
    <w:abstractNumId w:val="21"/>
  </w:num>
  <w:num w:numId="12">
    <w:abstractNumId w:val="5"/>
  </w:num>
  <w:num w:numId="13">
    <w:abstractNumId w:val="16"/>
  </w:num>
  <w:num w:numId="14">
    <w:abstractNumId w:val="7"/>
  </w:num>
  <w:num w:numId="15">
    <w:abstractNumId w:val="23"/>
  </w:num>
  <w:num w:numId="16">
    <w:abstractNumId w:val="13"/>
  </w:num>
  <w:num w:numId="17">
    <w:abstractNumId w:val="32"/>
  </w:num>
  <w:num w:numId="18">
    <w:abstractNumId w:val="9"/>
  </w:num>
  <w:num w:numId="19">
    <w:abstractNumId w:val="14"/>
  </w:num>
  <w:num w:numId="20">
    <w:abstractNumId w:val="12"/>
  </w:num>
  <w:num w:numId="21">
    <w:abstractNumId w:val="24"/>
  </w:num>
  <w:num w:numId="22">
    <w:abstractNumId w:val="33"/>
  </w:num>
  <w:num w:numId="23">
    <w:abstractNumId w:val="18"/>
  </w:num>
  <w:num w:numId="24">
    <w:abstractNumId w:val="19"/>
  </w:num>
  <w:num w:numId="25">
    <w:abstractNumId w:val="31"/>
  </w:num>
  <w:num w:numId="26">
    <w:abstractNumId w:val="28"/>
  </w:num>
  <w:num w:numId="27">
    <w:abstractNumId w:val="8"/>
  </w:num>
  <w:num w:numId="28">
    <w:abstractNumId w:val="2"/>
  </w:num>
  <w:num w:numId="29">
    <w:abstractNumId w:val="6"/>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17"/>
  </w:num>
  <w:num w:numId="32">
    <w:abstractNumId w:val="35"/>
  </w:num>
  <w:num w:numId="33">
    <w:abstractNumId w:val="3"/>
  </w:num>
  <w:num w:numId="34">
    <w:abstractNumId w:val="20"/>
  </w:num>
  <w:num w:numId="35">
    <w:abstractNumId w:val="27"/>
  </w:num>
  <w:num w:numId="36">
    <w:abstractNumId w:val="22"/>
  </w:num>
  <w:num w:numId="37">
    <w:abstractNumId w:val="10"/>
  </w:num>
  <w:num w:numId="38">
    <w:abstractNumId w:val="3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0071"/>
    <w:rsid w:val="00000BFA"/>
    <w:rsid w:val="00005C77"/>
    <w:rsid w:val="00005E3F"/>
    <w:rsid w:val="00007081"/>
    <w:rsid w:val="00035543"/>
    <w:rsid w:val="00037560"/>
    <w:rsid w:val="000465EB"/>
    <w:rsid w:val="000472B9"/>
    <w:rsid w:val="00062217"/>
    <w:rsid w:val="00063152"/>
    <w:rsid w:val="0007052F"/>
    <w:rsid w:val="000724D3"/>
    <w:rsid w:val="00075DCF"/>
    <w:rsid w:val="0007758B"/>
    <w:rsid w:val="00090060"/>
    <w:rsid w:val="00090DFA"/>
    <w:rsid w:val="00095761"/>
    <w:rsid w:val="0009646C"/>
    <w:rsid w:val="000A261F"/>
    <w:rsid w:val="000A499E"/>
    <w:rsid w:val="000B184C"/>
    <w:rsid w:val="000B4F43"/>
    <w:rsid w:val="000B5795"/>
    <w:rsid w:val="000D26F1"/>
    <w:rsid w:val="000D3E52"/>
    <w:rsid w:val="000E7FB2"/>
    <w:rsid w:val="00105A1E"/>
    <w:rsid w:val="001062B6"/>
    <w:rsid w:val="00117CD2"/>
    <w:rsid w:val="00117F01"/>
    <w:rsid w:val="00121CBA"/>
    <w:rsid w:val="001220BB"/>
    <w:rsid w:val="00122A4A"/>
    <w:rsid w:val="00125ABA"/>
    <w:rsid w:val="0014132F"/>
    <w:rsid w:val="00150B50"/>
    <w:rsid w:val="00154652"/>
    <w:rsid w:val="00171473"/>
    <w:rsid w:val="0017153A"/>
    <w:rsid w:val="00173C05"/>
    <w:rsid w:val="0017708C"/>
    <w:rsid w:val="00184B76"/>
    <w:rsid w:val="00185C89"/>
    <w:rsid w:val="0018643A"/>
    <w:rsid w:val="001A01F8"/>
    <w:rsid w:val="001C008E"/>
    <w:rsid w:val="001C1B48"/>
    <w:rsid w:val="001D54A1"/>
    <w:rsid w:val="001D6ADC"/>
    <w:rsid w:val="001E4964"/>
    <w:rsid w:val="001E7FDF"/>
    <w:rsid w:val="00203705"/>
    <w:rsid w:val="00203AC8"/>
    <w:rsid w:val="00206FF2"/>
    <w:rsid w:val="00210542"/>
    <w:rsid w:val="00210E6C"/>
    <w:rsid w:val="002133E0"/>
    <w:rsid w:val="00213E40"/>
    <w:rsid w:val="00233E44"/>
    <w:rsid w:val="00234D5C"/>
    <w:rsid w:val="00236749"/>
    <w:rsid w:val="00240B82"/>
    <w:rsid w:val="0024176F"/>
    <w:rsid w:val="00242AFF"/>
    <w:rsid w:val="00242E19"/>
    <w:rsid w:val="0025206B"/>
    <w:rsid w:val="00254CAF"/>
    <w:rsid w:val="00255E78"/>
    <w:rsid w:val="0025673E"/>
    <w:rsid w:val="0026308F"/>
    <w:rsid w:val="00264BBE"/>
    <w:rsid w:val="00265D31"/>
    <w:rsid w:val="00266328"/>
    <w:rsid w:val="002708E7"/>
    <w:rsid w:val="00270AE0"/>
    <w:rsid w:val="002832E2"/>
    <w:rsid w:val="00293127"/>
    <w:rsid w:val="0029405A"/>
    <w:rsid w:val="00295AFF"/>
    <w:rsid w:val="00297FF5"/>
    <w:rsid w:val="002A600A"/>
    <w:rsid w:val="002C0598"/>
    <w:rsid w:val="002C2114"/>
    <w:rsid w:val="002C26CC"/>
    <w:rsid w:val="002C6E02"/>
    <w:rsid w:val="002D60D9"/>
    <w:rsid w:val="002E0F20"/>
    <w:rsid w:val="002E327F"/>
    <w:rsid w:val="002F16CF"/>
    <w:rsid w:val="002F3D56"/>
    <w:rsid w:val="002F7BCA"/>
    <w:rsid w:val="003241E7"/>
    <w:rsid w:val="00333650"/>
    <w:rsid w:val="003355DE"/>
    <w:rsid w:val="00347BEC"/>
    <w:rsid w:val="00353D27"/>
    <w:rsid w:val="0036096C"/>
    <w:rsid w:val="003613A0"/>
    <w:rsid w:val="00372EC8"/>
    <w:rsid w:val="003742FC"/>
    <w:rsid w:val="003750BB"/>
    <w:rsid w:val="0037632B"/>
    <w:rsid w:val="00380B36"/>
    <w:rsid w:val="00380ED1"/>
    <w:rsid w:val="003842EA"/>
    <w:rsid w:val="00385795"/>
    <w:rsid w:val="0038651C"/>
    <w:rsid w:val="00396019"/>
    <w:rsid w:val="003A17A2"/>
    <w:rsid w:val="003A502B"/>
    <w:rsid w:val="003B038F"/>
    <w:rsid w:val="003B1FA0"/>
    <w:rsid w:val="003B68EA"/>
    <w:rsid w:val="003C1ADA"/>
    <w:rsid w:val="003C2F77"/>
    <w:rsid w:val="003C4B03"/>
    <w:rsid w:val="003C6381"/>
    <w:rsid w:val="003C7B59"/>
    <w:rsid w:val="003D7CE5"/>
    <w:rsid w:val="003E04C0"/>
    <w:rsid w:val="003E77DA"/>
    <w:rsid w:val="003E7959"/>
    <w:rsid w:val="003F2F91"/>
    <w:rsid w:val="003F7443"/>
    <w:rsid w:val="004021B9"/>
    <w:rsid w:val="00407795"/>
    <w:rsid w:val="0041094C"/>
    <w:rsid w:val="004145A3"/>
    <w:rsid w:val="00416D92"/>
    <w:rsid w:val="0042581A"/>
    <w:rsid w:val="00431942"/>
    <w:rsid w:val="00433527"/>
    <w:rsid w:val="0045729A"/>
    <w:rsid w:val="004668C4"/>
    <w:rsid w:val="00470298"/>
    <w:rsid w:val="00472414"/>
    <w:rsid w:val="00480D04"/>
    <w:rsid w:val="00485443"/>
    <w:rsid w:val="00487D2B"/>
    <w:rsid w:val="004910C4"/>
    <w:rsid w:val="00491783"/>
    <w:rsid w:val="00496360"/>
    <w:rsid w:val="004974A9"/>
    <w:rsid w:val="004A27F3"/>
    <w:rsid w:val="004A4776"/>
    <w:rsid w:val="004A581D"/>
    <w:rsid w:val="004A74EB"/>
    <w:rsid w:val="004B6349"/>
    <w:rsid w:val="004C3F06"/>
    <w:rsid w:val="004D5D5F"/>
    <w:rsid w:val="004E4715"/>
    <w:rsid w:val="0050163F"/>
    <w:rsid w:val="00502DBD"/>
    <w:rsid w:val="00510D12"/>
    <w:rsid w:val="00516A02"/>
    <w:rsid w:val="005304CF"/>
    <w:rsid w:val="0056460C"/>
    <w:rsid w:val="0056706E"/>
    <w:rsid w:val="005708E2"/>
    <w:rsid w:val="00571119"/>
    <w:rsid w:val="00573E54"/>
    <w:rsid w:val="00584C1A"/>
    <w:rsid w:val="005933BB"/>
    <w:rsid w:val="005941B1"/>
    <w:rsid w:val="005A1441"/>
    <w:rsid w:val="005A1FB1"/>
    <w:rsid w:val="005D0AFC"/>
    <w:rsid w:val="005D73B1"/>
    <w:rsid w:val="005E3110"/>
    <w:rsid w:val="005E6714"/>
    <w:rsid w:val="005F2B41"/>
    <w:rsid w:val="00603835"/>
    <w:rsid w:val="00604B07"/>
    <w:rsid w:val="00615A0D"/>
    <w:rsid w:val="006212DC"/>
    <w:rsid w:val="006256B5"/>
    <w:rsid w:val="00651E1A"/>
    <w:rsid w:val="00663FB8"/>
    <w:rsid w:val="00665088"/>
    <w:rsid w:val="006715FD"/>
    <w:rsid w:val="00676108"/>
    <w:rsid w:val="00691D8E"/>
    <w:rsid w:val="00694817"/>
    <w:rsid w:val="00694834"/>
    <w:rsid w:val="006A0954"/>
    <w:rsid w:val="006A6E40"/>
    <w:rsid w:val="006B2D78"/>
    <w:rsid w:val="006C31EE"/>
    <w:rsid w:val="006C6C09"/>
    <w:rsid w:val="006D34A7"/>
    <w:rsid w:val="006E3B5D"/>
    <w:rsid w:val="006E6740"/>
    <w:rsid w:val="006F18C0"/>
    <w:rsid w:val="0070610B"/>
    <w:rsid w:val="00710154"/>
    <w:rsid w:val="00710CD3"/>
    <w:rsid w:val="00713722"/>
    <w:rsid w:val="007153CD"/>
    <w:rsid w:val="007176CF"/>
    <w:rsid w:val="00724BDC"/>
    <w:rsid w:val="00725DEC"/>
    <w:rsid w:val="00740A31"/>
    <w:rsid w:val="007525FB"/>
    <w:rsid w:val="00753FD4"/>
    <w:rsid w:val="00756A18"/>
    <w:rsid w:val="007632A0"/>
    <w:rsid w:val="0076495E"/>
    <w:rsid w:val="00774493"/>
    <w:rsid w:val="0077469F"/>
    <w:rsid w:val="007753BA"/>
    <w:rsid w:val="0078331D"/>
    <w:rsid w:val="00785769"/>
    <w:rsid w:val="007869DF"/>
    <w:rsid w:val="00792BC8"/>
    <w:rsid w:val="00793F50"/>
    <w:rsid w:val="0079464F"/>
    <w:rsid w:val="007948E7"/>
    <w:rsid w:val="00797D9D"/>
    <w:rsid w:val="007A3D52"/>
    <w:rsid w:val="007A5572"/>
    <w:rsid w:val="007A63F4"/>
    <w:rsid w:val="007A707F"/>
    <w:rsid w:val="007B5362"/>
    <w:rsid w:val="007C6AE8"/>
    <w:rsid w:val="007D0E83"/>
    <w:rsid w:val="007D13F6"/>
    <w:rsid w:val="007E0670"/>
    <w:rsid w:val="007F28F5"/>
    <w:rsid w:val="00807754"/>
    <w:rsid w:val="008078D9"/>
    <w:rsid w:val="00811E60"/>
    <w:rsid w:val="00821876"/>
    <w:rsid w:val="008224C0"/>
    <w:rsid w:val="008248A8"/>
    <w:rsid w:val="00831256"/>
    <w:rsid w:val="008343E0"/>
    <w:rsid w:val="0084002F"/>
    <w:rsid w:val="00840620"/>
    <w:rsid w:val="00851B40"/>
    <w:rsid w:val="008623DA"/>
    <w:rsid w:val="00862BE1"/>
    <w:rsid w:val="00875F76"/>
    <w:rsid w:val="0087758F"/>
    <w:rsid w:val="00880522"/>
    <w:rsid w:val="008857FB"/>
    <w:rsid w:val="00891353"/>
    <w:rsid w:val="008941D0"/>
    <w:rsid w:val="008A15B9"/>
    <w:rsid w:val="008A3407"/>
    <w:rsid w:val="008A670E"/>
    <w:rsid w:val="008B2C0D"/>
    <w:rsid w:val="008C6A12"/>
    <w:rsid w:val="008C6ED0"/>
    <w:rsid w:val="008D11AA"/>
    <w:rsid w:val="008D21C0"/>
    <w:rsid w:val="008D535B"/>
    <w:rsid w:val="008F2C70"/>
    <w:rsid w:val="008F4114"/>
    <w:rsid w:val="008F7255"/>
    <w:rsid w:val="00902754"/>
    <w:rsid w:val="009037FB"/>
    <w:rsid w:val="00907379"/>
    <w:rsid w:val="00912C92"/>
    <w:rsid w:val="00914030"/>
    <w:rsid w:val="0091726F"/>
    <w:rsid w:val="0093198C"/>
    <w:rsid w:val="009319FA"/>
    <w:rsid w:val="00933B07"/>
    <w:rsid w:val="00935A2F"/>
    <w:rsid w:val="00943CA5"/>
    <w:rsid w:val="0094434A"/>
    <w:rsid w:val="00951D75"/>
    <w:rsid w:val="009574F0"/>
    <w:rsid w:val="00964FAD"/>
    <w:rsid w:val="009657FA"/>
    <w:rsid w:val="00967BE0"/>
    <w:rsid w:val="009718AB"/>
    <w:rsid w:val="00971910"/>
    <w:rsid w:val="009833E3"/>
    <w:rsid w:val="009943C5"/>
    <w:rsid w:val="009A7C6F"/>
    <w:rsid w:val="009B7642"/>
    <w:rsid w:val="009C3DD4"/>
    <w:rsid w:val="009C45B7"/>
    <w:rsid w:val="009C4779"/>
    <w:rsid w:val="009D6F7D"/>
    <w:rsid w:val="009E04A4"/>
    <w:rsid w:val="009E138C"/>
    <w:rsid w:val="009E325F"/>
    <w:rsid w:val="009E3DFC"/>
    <w:rsid w:val="009E4216"/>
    <w:rsid w:val="009E4713"/>
    <w:rsid w:val="009E7972"/>
    <w:rsid w:val="009F33A3"/>
    <w:rsid w:val="009F6701"/>
    <w:rsid w:val="009F7B36"/>
    <w:rsid w:val="00A007FF"/>
    <w:rsid w:val="00A01785"/>
    <w:rsid w:val="00A034F0"/>
    <w:rsid w:val="00A07147"/>
    <w:rsid w:val="00A107B5"/>
    <w:rsid w:val="00A10827"/>
    <w:rsid w:val="00A14C0F"/>
    <w:rsid w:val="00A15556"/>
    <w:rsid w:val="00A15580"/>
    <w:rsid w:val="00A15B5A"/>
    <w:rsid w:val="00A218FF"/>
    <w:rsid w:val="00A22EAB"/>
    <w:rsid w:val="00A25A71"/>
    <w:rsid w:val="00A25FDF"/>
    <w:rsid w:val="00A31FDC"/>
    <w:rsid w:val="00A35054"/>
    <w:rsid w:val="00A40071"/>
    <w:rsid w:val="00A40471"/>
    <w:rsid w:val="00A55F66"/>
    <w:rsid w:val="00A563F7"/>
    <w:rsid w:val="00A62A4B"/>
    <w:rsid w:val="00A64B55"/>
    <w:rsid w:val="00A70EA9"/>
    <w:rsid w:val="00A801CB"/>
    <w:rsid w:val="00A81B5E"/>
    <w:rsid w:val="00A81D2B"/>
    <w:rsid w:val="00A857A6"/>
    <w:rsid w:val="00A859A5"/>
    <w:rsid w:val="00A945D1"/>
    <w:rsid w:val="00AA74B8"/>
    <w:rsid w:val="00AB013A"/>
    <w:rsid w:val="00AB1F75"/>
    <w:rsid w:val="00AB7FEA"/>
    <w:rsid w:val="00AC48C8"/>
    <w:rsid w:val="00AC575D"/>
    <w:rsid w:val="00AC6FD7"/>
    <w:rsid w:val="00AC76E3"/>
    <w:rsid w:val="00AC7AC7"/>
    <w:rsid w:val="00AD26E1"/>
    <w:rsid w:val="00AD32A7"/>
    <w:rsid w:val="00AD3783"/>
    <w:rsid w:val="00AD49F0"/>
    <w:rsid w:val="00AD4CBC"/>
    <w:rsid w:val="00AD4DDB"/>
    <w:rsid w:val="00AD5E51"/>
    <w:rsid w:val="00AD6715"/>
    <w:rsid w:val="00AE0ED2"/>
    <w:rsid w:val="00AE1E5E"/>
    <w:rsid w:val="00AE31DC"/>
    <w:rsid w:val="00AF2B6B"/>
    <w:rsid w:val="00B005F6"/>
    <w:rsid w:val="00B03425"/>
    <w:rsid w:val="00B0611F"/>
    <w:rsid w:val="00B10226"/>
    <w:rsid w:val="00B13D21"/>
    <w:rsid w:val="00B1554B"/>
    <w:rsid w:val="00B15EF3"/>
    <w:rsid w:val="00B17A7D"/>
    <w:rsid w:val="00B210FE"/>
    <w:rsid w:val="00B2126B"/>
    <w:rsid w:val="00B2336A"/>
    <w:rsid w:val="00B270E7"/>
    <w:rsid w:val="00B278B4"/>
    <w:rsid w:val="00B30CDF"/>
    <w:rsid w:val="00B33314"/>
    <w:rsid w:val="00B44400"/>
    <w:rsid w:val="00B52DCA"/>
    <w:rsid w:val="00B70A07"/>
    <w:rsid w:val="00B73CA9"/>
    <w:rsid w:val="00B839FA"/>
    <w:rsid w:val="00B840D3"/>
    <w:rsid w:val="00B8478F"/>
    <w:rsid w:val="00B9336C"/>
    <w:rsid w:val="00B9381F"/>
    <w:rsid w:val="00B93A46"/>
    <w:rsid w:val="00B94F07"/>
    <w:rsid w:val="00B966A9"/>
    <w:rsid w:val="00BA19B9"/>
    <w:rsid w:val="00BA478F"/>
    <w:rsid w:val="00BA65DC"/>
    <w:rsid w:val="00BB0A98"/>
    <w:rsid w:val="00BB1C19"/>
    <w:rsid w:val="00BB4434"/>
    <w:rsid w:val="00BC08DB"/>
    <w:rsid w:val="00BC6510"/>
    <w:rsid w:val="00BC785C"/>
    <w:rsid w:val="00BF51B6"/>
    <w:rsid w:val="00C006A5"/>
    <w:rsid w:val="00C00C5F"/>
    <w:rsid w:val="00C132D7"/>
    <w:rsid w:val="00C13C04"/>
    <w:rsid w:val="00C1429B"/>
    <w:rsid w:val="00C17001"/>
    <w:rsid w:val="00C24FC2"/>
    <w:rsid w:val="00C2674C"/>
    <w:rsid w:val="00C33EC5"/>
    <w:rsid w:val="00C40DDF"/>
    <w:rsid w:val="00C45EE8"/>
    <w:rsid w:val="00C47BC2"/>
    <w:rsid w:val="00C51277"/>
    <w:rsid w:val="00C62F33"/>
    <w:rsid w:val="00C64F4F"/>
    <w:rsid w:val="00C67317"/>
    <w:rsid w:val="00C674FB"/>
    <w:rsid w:val="00C718DD"/>
    <w:rsid w:val="00C7310D"/>
    <w:rsid w:val="00C85232"/>
    <w:rsid w:val="00C86BAD"/>
    <w:rsid w:val="00C9677A"/>
    <w:rsid w:val="00CA3951"/>
    <w:rsid w:val="00CA4206"/>
    <w:rsid w:val="00CA7F9B"/>
    <w:rsid w:val="00CB4381"/>
    <w:rsid w:val="00CB7B5E"/>
    <w:rsid w:val="00CC4DF9"/>
    <w:rsid w:val="00CD0015"/>
    <w:rsid w:val="00CD5F13"/>
    <w:rsid w:val="00CD6E04"/>
    <w:rsid w:val="00CF12EA"/>
    <w:rsid w:val="00CF266C"/>
    <w:rsid w:val="00D0571E"/>
    <w:rsid w:val="00D06E57"/>
    <w:rsid w:val="00D10BAE"/>
    <w:rsid w:val="00D200D1"/>
    <w:rsid w:val="00D20E2F"/>
    <w:rsid w:val="00D21988"/>
    <w:rsid w:val="00D47FB3"/>
    <w:rsid w:val="00D50446"/>
    <w:rsid w:val="00D53702"/>
    <w:rsid w:val="00D55611"/>
    <w:rsid w:val="00D56C43"/>
    <w:rsid w:val="00D60F95"/>
    <w:rsid w:val="00D6331C"/>
    <w:rsid w:val="00D63DBA"/>
    <w:rsid w:val="00D667C0"/>
    <w:rsid w:val="00D7349C"/>
    <w:rsid w:val="00D75916"/>
    <w:rsid w:val="00D84F0E"/>
    <w:rsid w:val="00D8745A"/>
    <w:rsid w:val="00D910E6"/>
    <w:rsid w:val="00D92F71"/>
    <w:rsid w:val="00D9384D"/>
    <w:rsid w:val="00D95843"/>
    <w:rsid w:val="00DA54D7"/>
    <w:rsid w:val="00DA7273"/>
    <w:rsid w:val="00DA76A9"/>
    <w:rsid w:val="00DA7DF4"/>
    <w:rsid w:val="00DB188D"/>
    <w:rsid w:val="00DB2203"/>
    <w:rsid w:val="00DB5C92"/>
    <w:rsid w:val="00DC2C2E"/>
    <w:rsid w:val="00DD1134"/>
    <w:rsid w:val="00DD2999"/>
    <w:rsid w:val="00DD63B7"/>
    <w:rsid w:val="00DE63F2"/>
    <w:rsid w:val="00DF0401"/>
    <w:rsid w:val="00E006E9"/>
    <w:rsid w:val="00E00C89"/>
    <w:rsid w:val="00E017A5"/>
    <w:rsid w:val="00E10C50"/>
    <w:rsid w:val="00E12A61"/>
    <w:rsid w:val="00E234C6"/>
    <w:rsid w:val="00E43034"/>
    <w:rsid w:val="00E50219"/>
    <w:rsid w:val="00E609E0"/>
    <w:rsid w:val="00E67593"/>
    <w:rsid w:val="00E700D0"/>
    <w:rsid w:val="00E74CA8"/>
    <w:rsid w:val="00E754BB"/>
    <w:rsid w:val="00E75689"/>
    <w:rsid w:val="00E7774B"/>
    <w:rsid w:val="00E800B6"/>
    <w:rsid w:val="00E8236E"/>
    <w:rsid w:val="00E83964"/>
    <w:rsid w:val="00E84837"/>
    <w:rsid w:val="00E866B0"/>
    <w:rsid w:val="00E92186"/>
    <w:rsid w:val="00EA08FE"/>
    <w:rsid w:val="00EA30F2"/>
    <w:rsid w:val="00EB21BA"/>
    <w:rsid w:val="00EB35AF"/>
    <w:rsid w:val="00EC0936"/>
    <w:rsid w:val="00ED205C"/>
    <w:rsid w:val="00ED2C1D"/>
    <w:rsid w:val="00EE091F"/>
    <w:rsid w:val="00EE1A79"/>
    <w:rsid w:val="00F0171F"/>
    <w:rsid w:val="00F0275B"/>
    <w:rsid w:val="00F1621F"/>
    <w:rsid w:val="00F252EA"/>
    <w:rsid w:val="00F2592C"/>
    <w:rsid w:val="00F25C5C"/>
    <w:rsid w:val="00F27FD6"/>
    <w:rsid w:val="00F32ACE"/>
    <w:rsid w:val="00F360C5"/>
    <w:rsid w:val="00F3693F"/>
    <w:rsid w:val="00F370DC"/>
    <w:rsid w:val="00F551E9"/>
    <w:rsid w:val="00F55D70"/>
    <w:rsid w:val="00F575F0"/>
    <w:rsid w:val="00F6143C"/>
    <w:rsid w:val="00F65F54"/>
    <w:rsid w:val="00F715BB"/>
    <w:rsid w:val="00F744E4"/>
    <w:rsid w:val="00F7566B"/>
    <w:rsid w:val="00F75ABD"/>
    <w:rsid w:val="00F8103D"/>
    <w:rsid w:val="00F86C99"/>
    <w:rsid w:val="00FA1AB8"/>
    <w:rsid w:val="00FB036C"/>
    <w:rsid w:val="00FB3C8B"/>
    <w:rsid w:val="00FB579C"/>
    <w:rsid w:val="00FC1E2C"/>
    <w:rsid w:val="00FD0541"/>
    <w:rsid w:val="00FD2775"/>
    <w:rsid w:val="00FD6DC6"/>
    <w:rsid w:val="00FE1F47"/>
    <w:rsid w:val="00FE7727"/>
    <w:rsid w:val="00FF352F"/>
    <w:rsid w:val="00FF3648"/>
    <w:rsid w:val="00FF3F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31C"/>
    <w:pPr>
      <w:spacing w:before="120"/>
      <w:ind w:firstLine="720"/>
    </w:pPr>
  </w:style>
  <w:style w:type="paragraph" w:styleId="Heading1">
    <w:name w:val="heading 1"/>
    <w:basedOn w:val="Normal"/>
    <w:link w:val="Heading1Char"/>
    <w:uiPriority w:val="99"/>
    <w:qFormat/>
    <w:locked/>
    <w:rsid w:val="00E92186"/>
    <w:pPr>
      <w:spacing w:before="100" w:beforeAutospacing="1" w:after="100" w:afterAutospacing="1"/>
      <w:ind w:firstLine="0"/>
      <w:outlineLvl w:val="0"/>
    </w:pPr>
    <w:rPr>
      <w:rFonts w:ascii="Times New Roman" w:hAnsi="Times New Roman"/>
      <w:b/>
      <w:bCs/>
      <w:kern w:val="36"/>
      <w:sz w:val="48"/>
      <w:szCs w:val="48"/>
    </w:rPr>
  </w:style>
  <w:style w:type="paragraph" w:styleId="Heading2">
    <w:name w:val="heading 2"/>
    <w:basedOn w:val="Normal"/>
    <w:next w:val="Normal"/>
    <w:link w:val="Heading2Char"/>
    <w:uiPriority w:val="99"/>
    <w:qFormat/>
    <w:locked/>
    <w:rsid w:val="00E9218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8078D9"/>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7A707F"/>
    <w:pPr>
      <w:spacing w:before="240" w:after="60"/>
      <w:outlineLvl w:val="4"/>
    </w:pPr>
    <w:rPr>
      <w:b/>
      <w:bCs/>
      <w:i/>
      <w:iCs/>
      <w:sz w:val="26"/>
      <w:szCs w:val="26"/>
    </w:rPr>
  </w:style>
  <w:style w:type="paragraph" w:styleId="Heading8">
    <w:name w:val="heading 8"/>
    <w:basedOn w:val="Normal"/>
    <w:next w:val="Normal"/>
    <w:link w:val="Heading8Char"/>
    <w:uiPriority w:val="99"/>
    <w:qFormat/>
    <w:locked/>
    <w:rsid w:val="008078D9"/>
    <w:pPr>
      <w:spacing w:before="240" w:after="60"/>
      <w:outlineLvl w:val="7"/>
    </w:pPr>
    <w:rPr>
      <w:rFonts w:ascii="Times New Roman" w:hAnsi="Times New Roman"/>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56B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256B5"/>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264BB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84837"/>
    <w:rPr>
      <w:rFonts w:ascii="Calibri" w:hAnsi="Calibri" w:cs="Times New Roman"/>
      <w:b/>
      <w:bCs/>
      <w:i/>
      <w:iCs/>
      <w:sz w:val="26"/>
      <w:szCs w:val="26"/>
    </w:rPr>
  </w:style>
  <w:style w:type="character" w:customStyle="1" w:styleId="Heading8Char">
    <w:name w:val="Heading 8 Char"/>
    <w:basedOn w:val="DefaultParagraphFont"/>
    <w:link w:val="Heading8"/>
    <w:uiPriority w:val="99"/>
    <w:semiHidden/>
    <w:locked/>
    <w:rsid w:val="00264BBE"/>
    <w:rPr>
      <w:rFonts w:ascii="Calibri" w:hAnsi="Calibri" w:cs="Times New Roman"/>
      <w:i/>
      <w:iCs/>
      <w:sz w:val="24"/>
      <w:szCs w:val="24"/>
    </w:rPr>
  </w:style>
  <w:style w:type="character" w:styleId="Strong">
    <w:name w:val="Strong"/>
    <w:basedOn w:val="DefaultParagraphFont"/>
    <w:uiPriority w:val="99"/>
    <w:qFormat/>
    <w:rsid w:val="00121CBA"/>
    <w:rPr>
      <w:rFonts w:ascii="Times New Roman" w:hAnsi="Times New Roman" w:cs="Times New Roman"/>
      <w:b/>
    </w:rPr>
  </w:style>
  <w:style w:type="paragraph" w:customStyle="1" w:styleId="Footer1">
    <w:name w:val="Footer1"/>
    <w:uiPriority w:val="99"/>
    <w:rsid w:val="00121CBA"/>
    <w:pPr>
      <w:tabs>
        <w:tab w:val="center" w:pos="4320"/>
        <w:tab w:val="right" w:pos="8640"/>
      </w:tabs>
    </w:pPr>
    <w:rPr>
      <w:rFonts w:ascii="Times New Roman" w:eastAsia="ヒラギノ角ゴ Pro W3" w:hAnsi="Times New Roman"/>
      <w:color w:val="000000"/>
      <w:sz w:val="24"/>
      <w:szCs w:val="20"/>
    </w:rPr>
  </w:style>
  <w:style w:type="character" w:customStyle="1" w:styleId="Hyperlink1">
    <w:name w:val="Hyperlink1"/>
    <w:uiPriority w:val="99"/>
    <w:rsid w:val="00121CBA"/>
    <w:rPr>
      <w:color w:val="0000FF"/>
      <w:sz w:val="20"/>
      <w:u w:val="single"/>
    </w:rPr>
  </w:style>
  <w:style w:type="character" w:styleId="Hyperlink">
    <w:name w:val="Hyperlink"/>
    <w:basedOn w:val="DefaultParagraphFont"/>
    <w:uiPriority w:val="99"/>
    <w:rsid w:val="00D667C0"/>
    <w:rPr>
      <w:rFonts w:cs="Times New Roman"/>
      <w:color w:val="0000FF"/>
      <w:u w:val="single"/>
    </w:rPr>
  </w:style>
  <w:style w:type="paragraph" w:styleId="ListParagraph">
    <w:name w:val="List Paragraph"/>
    <w:basedOn w:val="Normal"/>
    <w:uiPriority w:val="99"/>
    <w:qFormat/>
    <w:rsid w:val="00BB4434"/>
    <w:pPr>
      <w:ind w:left="720"/>
      <w:contextualSpacing/>
    </w:pPr>
  </w:style>
  <w:style w:type="paragraph" w:styleId="BalloonText">
    <w:name w:val="Balloon Text"/>
    <w:basedOn w:val="Normal"/>
    <w:link w:val="BalloonTextChar"/>
    <w:uiPriority w:val="99"/>
    <w:semiHidden/>
    <w:rsid w:val="0040779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7795"/>
    <w:rPr>
      <w:rFonts w:ascii="Tahoma" w:hAnsi="Tahoma" w:cs="Tahoma"/>
      <w:sz w:val="16"/>
      <w:szCs w:val="16"/>
    </w:rPr>
  </w:style>
  <w:style w:type="paragraph" w:styleId="NormalWeb">
    <w:name w:val="Normal (Web)"/>
    <w:basedOn w:val="Normal"/>
    <w:uiPriority w:val="99"/>
    <w:rsid w:val="00E92186"/>
    <w:pPr>
      <w:spacing w:before="100" w:beforeAutospacing="1" w:after="100" w:afterAutospacing="1"/>
      <w:ind w:firstLine="0"/>
    </w:pPr>
    <w:rPr>
      <w:rFonts w:ascii="Times New Roman" w:hAnsi="Times New Roman"/>
      <w:sz w:val="24"/>
      <w:szCs w:val="24"/>
    </w:rPr>
  </w:style>
  <w:style w:type="character" w:customStyle="1" w:styleId="apple-converted-space">
    <w:name w:val="apple-converted-space"/>
    <w:basedOn w:val="DefaultParagraphFont"/>
    <w:uiPriority w:val="99"/>
    <w:rsid w:val="00E92186"/>
    <w:rPr>
      <w:rFonts w:cs="Times New Roman"/>
    </w:rPr>
  </w:style>
  <w:style w:type="paragraph" w:styleId="Footer">
    <w:name w:val="footer"/>
    <w:basedOn w:val="Normal"/>
    <w:link w:val="FooterChar"/>
    <w:uiPriority w:val="99"/>
    <w:rsid w:val="00E92186"/>
    <w:pPr>
      <w:tabs>
        <w:tab w:val="center" w:pos="4320"/>
        <w:tab w:val="right" w:pos="8640"/>
      </w:tabs>
    </w:pPr>
  </w:style>
  <w:style w:type="character" w:customStyle="1" w:styleId="FooterChar">
    <w:name w:val="Footer Char"/>
    <w:basedOn w:val="DefaultParagraphFont"/>
    <w:link w:val="Footer"/>
    <w:uiPriority w:val="99"/>
    <w:semiHidden/>
    <w:locked/>
    <w:rsid w:val="006256B5"/>
    <w:rPr>
      <w:rFonts w:cs="Times New Roman"/>
    </w:rPr>
  </w:style>
  <w:style w:type="character" w:styleId="PageNumber">
    <w:name w:val="page number"/>
    <w:basedOn w:val="DefaultParagraphFont"/>
    <w:uiPriority w:val="99"/>
    <w:rsid w:val="00E92186"/>
    <w:rPr>
      <w:rFonts w:cs="Times New Roman"/>
    </w:rPr>
  </w:style>
  <w:style w:type="table" w:styleId="TableGrid">
    <w:name w:val="Table Grid"/>
    <w:basedOn w:val="TableNormal"/>
    <w:uiPriority w:val="99"/>
    <w:locked/>
    <w:rsid w:val="00DE63F2"/>
    <w:pPr>
      <w:spacing w:before="120"/>
      <w:ind w:firstLine="72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331">
    <w:name w:val="EmailStyle33"/>
    <w:aliases w:val="EmailStyle33"/>
    <w:basedOn w:val="DefaultParagraphFont"/>
    <w:uiPriority w:val="99"/>
    <w:semiHidden/>
    <w:personal/>
    <w:rsid w:val="00793F50"/>
    <w:rPr>
      <w:rFonts w:ascii="Arial" w:hAnsi="Arial" w:cs="Arial"/>
      <w:color w:val="000080"/>
      <w:sz w:val="20"/>
      <w:szCs w:val="20"/>
    </w:rPr>
  </w:style>
  <w:style w:type="character" w:customStyle="1" w:styleId="style45">
    <w:name w:val="style45"/>
    <w:basedOn w:val="DefaultParagraphFont"/>
    <w:uiPriority w:val="99"/>
    <w:rsid w:val="00840620"/>
    <w:rPr>
      <w:rFonts w:cs="Times New Roman"/>
    </w:rPr>
  </w:style>
  <w:style w:type="paragraph" w:customStyle="1" w:styleId="etitle01">
    <w:name w:val="etitle01"/>
    <w:basedOn w:val="Normal"/>
    <w:uiPriority w:val="99"/>
    <w:rsid w:val="00840620"/>
    <w:pPr>
      <w:spacing w:before="100" w:beforeAutospacing="1" w:after="100" w:afterAutospacing="1"/>
      <w:ind w:firstLine="0"/>
    </w:pPr>
    <w:rPr>
      <w:rFonts w:ascii="Times New Roman" w:hAnsi="Times New Roman"/>
      <w:sz w:val="24"/>
      <w:szCs w:val="24"/>
    </w:rPr>
  </w:style>
  <w:style w:type="paragraph" w:styleId="Header">
    <w:name w:val="header"/>
    <w:basedOn w:val="Normal"/>
    <w:link w:val="HeaderChar"/>
    <w:uiPriority w:val="99"/>
    <w:rsid w:val="0018643A"/>
    <w:pPr>
      <w:tabs>
        <w:tab w:val="center" w:pos="4320"/>
        <w:tab w:val="right" w:pos="8640"/>
      </w:tabs>
    </w:pPr>
  </w:style>
  <w:style w:type="character" w:customStyle="1" w:styleId="HeaderChar">
    <w:name w:val="Header Char"/>
    <w:basedOn w:val="DefaultParagraphFont"/>
    <w:link w:val="Header"/>
    <w:uiPriority w:val="99"/>
    <w:semiHidden/>
    <w:locked/>
    <w:rsid w:val="008078D9"/>
    <w:rPr>
      <w:rFonts w:ascii="Calibri" w:hAnsi="Calibri" w:cs="Times New Roman"/>
      <w:sz w:val="22"/>
      <w:szCs w:val="22"/>
      <w:lang w:val="en-US" w:eastAsia="en-US" w:bidi="ar-SA"/>
    </w:rPr>
  </w:style>
  <w:style w:type="character" w:customStyle="1" w:styleId="rtng">
    <w:name w:val="rtng"/>
    <w:basedOn w:val="DefaultParagraphFont"/>
    <w:uiPriority w:val="99"/>
    <w:rsid w:val="00C64F4F"/>
    <w:rPr>
      <w:rFonts w:cs="Times New Roman"/>
    </w:rPr>
  </w:style>
  <w:style w:type="character" w:customStyle="1" w:styleId="r-iqkfpvatwcvw">
    <w:name w:val="r-iqkfpvatwcvw"/>
    <w:basedOn w:val="DefaultParagraphFont"/>
    <w:uiPriority w:val="99"/>
    <w:rsid w:val="00C64F4F"/>
    <w:rPr>
      <w:rFonts w:cs="Times New Roman"/>
    </w:rPr>
  </w:style>
  <w:style w:type="character" w:customStyle="1" w:styleId="emw">
    <w:name w:val="_emw"/>
    <w:basedOn w:val="DefaultParagraphFont"/>
    <w:uiPriority w:val="99"/>
    <w:rsid w:val="00C64F4F"/>
    <w:rPr>
      <w:rFonts w:cs="Times New Roman"/>
    </w:rPr>
  </w:style>
  <w:style w:type="character" w:customStyle="1" w:styleId="xdb">
    <w:name w:val="_xdb"/>
    <w:basedOn w:val="DefaultParagraphFont"/>
    <w:uiPriority w:val="99"/>
    <w:rsid w:val="00C64F4F"/>
    <w:rPr>
      <w:rFonts w:cs="Times New Roman"/>
    </w:rPr>
  </w:style>
  <w:style w:type="character" w:customStyle="1" w:styleId="xbe">
    <w:name w:val="_xbe"/>
    <w:basedOn w:val="DefaultParagraphFont"/>
    <w:uiPriority w:val="99"/>
    <w:rsid w:val="00C64F4F"/>
    <w:rPr>
      <w:rFonts w:cs="Times New Roman"/>
    </w:rPr>
  </w:style>
  <w:style w:type="character" w:customStyle="1" w:styleId="xbezwkkno-fv">
    <w:name w:val="_xbe _zwk kno-fv"/>
    <w:basedOn w:val="DefaultParagraphFont"/>
    <w:uiPriority w:val="99"/>
    <w:rsid w:val="00C64F4F"/>
    <w:rPr>
      <w:rFonts w:cs="Times New Roman"/>
    </w:rPr>
  </w:style>
  <w:style w:type="character" w:customStyle="1" w:styleId="r-iyhyhpexmtry">
    <w:name w:val="r-iyhyhpexmtry"/>
    <w:basedOn w:val="DefaultParagraphFont"/>
    <w:uiPriority w:val="99"/>
    <w:rsid w:val="00C64F4F"/>
    <w:rPr>
      <w:rFonts w:cs="Times New Roman"/>
    </w:rPr>
  </w:style>
  <w:style w:type="character" w:customStyle="1" w:styleId="etpbfullwidthheadersubhead">
    <w:name w:val="et_pb_fullwidth_header_subhead"/>
    <w:basedOn w:val="DefaultParagraphFont"/>
    <w:uiPriority w:val="99"/>
    <w:rsid w:val="008F7255"/>
    <w:rPr>
      <w:rFonts w:cs="Times New Roman"/>
    </w:rPr>
  </w:style>
  <w:style w:type="character" w:styleId="Emphasis">
    <w:name w:val="Emphasis"/>
    <w:basedOn w:val="DefaultParagraphFont"/>
    <w:uiPriority w:val="99"/>
    <w:qFormat/>
    <w:locked/>
    <w:rsid w:val="008F7255"/>
    <w:rPr>
      <w:rFonts w:cs="Times New Roman"/>
      <w:i/>
      <w:iCs/>
    </w:rPr>
  </w:style>
  <w:style w:type="paragraph" w:styleId="BodyText">
    <w:name w:val="Body Text"/>
    <w:basedOn w:val="Normal"/>
    <w:link w:val="BodyTextChar"/>
    <w:uiPriority w:val="99"/>
    <w:rsid w:val="00B278B4"/>
    <w:pPr>
      <w:spacing w:before="0"/>
      <w:ind w:firstLine="0"/>
    </w:pPr>
    <w:rPr>
      <w:rFonts w:ascii="Arial" w:hAnsi="Arial" w:cs="Arial"/>
      <w:sz w:val="24"/>
      <w:szCs w:val="20"/>
    </w:rPr>
  </w:style>
  <w:style w:type="character" w:customStyle="1" w:styleId="BodyTextChar">
    <w:name w:val="Body Text Char"/>
    <w:basedOn w:val="DefaultParagraphFont"/>
    <w:link w:val="BodyText"/>
    <w:uiPriority w:val="99"/>
    <w:semiHidden/>
    <w:locked/>
    <w:rsid w:val="00B278B4"/>
    <w:rPr>
      <w:rFonts w:ascii="Arial" w:hAnsi="Arial" w:cs="Arial"/>
      <w:sz w:val="24"/>
      <w:lang w:val="en-US" w:eastAsia="en-US" w:bidi="ar-SA"/>
    </w:rPr>
  </w:style>
  <w:style w:type="paragraph" w:styleId="BodyText2">
    <w:name w:val="Body Text 2"/>
    <w:basedOn w:val="Normal"/>
    <w:link w:val="BodyText2Char"/>
    <w:uiPriority w:val="99"/>
    <w:rsid w:val="001062B6"/>
    <w:pPr>
      <w:spacing w:before="0" w:after="120" w:line="480" w:lineRule="auto"/>
      <w:ind w:firstLine="0"/>
    </w:pPr>
    <w:rPr>
      <w:rFonts w:ascii="Times New Roman" w:hAnsi="Times New Roman"/>
      <w:sz w:val="24"/>
      <w:szCs w:val="24"/>
    </w:rPr>
  </w:style>
  <w:style w:type="character" w:customStyle="1" w:styleId="BodyText2Char">
    <w:name w:val="Body Text 2 Char"/>
    <w:basedOn w:val="DefaultParagraphFont"/>
    <w:link w:val="BodyText2"/>
    <w:uiPriority w:val="99"/>
    <w:semiHidden/>
    <w:locked/>
    <w:rsid w:val="0009646C"/>
    <w:rPr>
      <w:rFonts w:cs="Times New Roman"/>
    </w:rPr>
  </w:style>
  <w:style w:type="paragraph" w:styleId="BodyText3">
    <w:name w:val="Body Text 3"/>
    <w:basedOn w:val="Normal"/>
    <w:link w:val="BodyText3Char"/>
    <w:uiPriority w:val="99"/>
    <w:rsid w:val="001062B6"/>
    <w:pPr>
      <w:spacing w:before="0" w:after="120"/>
      <w:ind w:firstLine="0"/>
    </w:pPr>
    <w:rPr>
      <w:rFonts w:ascii="Times New Roman" w:hAnsi="Times New Roman"/>
      <w:sz w:val="16"/>
      <w:szCs w:val="16"/>
    </w:rPr>
  </w:style>
  <w:style w:type="character" w:customStyle="1" w:styleId="BodyText3Char">
    <w:name w:val="Body Text 3 Char"/>
    <w:basedOn w:val="DefaultParagraphFont"/>
    <w:link w:val="BodyText3"/>
    <w:uiPriority w:val="99"/>
    <w:semiHidden/>
    <w:locked/>
    <w:rsid w:val="0009646C"/>
    <w:rPr>
      <w:rFonts w:cs="Times New Roman"/>
      <w:sz w:val="16"/>
      <w:szCs w:val="16"/>
    </w:rPr>
  </w:style>
  <w:style w:type="paragraph" w:styleId="BodyTextIndent">
    <w:name w:val="Body Text Indent"/>
    <w:basedOn w:val="Normal"/>
    <w:link w:val="BodyTextIndentChar"/>
    <w:uiPriority w:val="99"/>
    <w:rsid w:val="007A707F"/>
    <w:pPr>
      <w:spacing w:after="120"/>
      <w:ind w:left="360"/>
    </w:pPr>
  </w:style>
  <w:style w:type="character" w:customStyle="1" w:styleId="BodyTextIndentChar">
    <w:name w:val="Body Text Indent Char"/>
    <w:basedOn w:val="DefaultParagraphFont"/>
    <w:link w:val="BodyTextIndent"/>
    <w:uiPriority w:val="99"/>
    <w:semiHidden/>
    <w:locked/>
    <w:rsid w:val="00E84837"/>
    <w:rPr>
      <w:rFonts w:cs="Times New Roman"/>
    </w:rPr>
  </w:style>
  <w:style w:type="paragraph" w:customStyle="1" w:styleId="Level2">
    <w:name w:val="Level 2"/>
    <w:basedOn w:val="Normal"/>
    <w:uiPriority w:val="99"/>
    <w:rsid w:val="00470298"/>
    <w:pPr>
      <w:widowControl w:val="0"/>
      <w:spacing w:before="0"/>
      <w:ind w:firstLine="0"/>
    </w:pPr>
    <w:rPr>
      <w:rFonts w:ascii="Times New Roman" w:hAnsi="Times New Roman"/>
      <w:sz w:val="24"/>
      <w:szCs w:val="20"/>
    </w:rPr>
  </w:style>
  <w:style w:type="paragraph" w:styleId="BodyTextIndent3">
    <w:name w:val="Body Text Indent 3"/>
    <w:basedOn w:val="Normal"/>
    <w:link w:val="BodyTextIndent3Char"/>
    <w:uiPriority w:val="99"/>
    <w:rsid w:val="00902754"/>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84837"/>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821627811">
      <w:marLeft w:val="0"/>
      <w:marRight w:val="0"/>
      <w:marTop w:val="0"/>
      <w:marBottom w:val="0"/>
      <w:divBdr>
        <w:top w:val="none" w:sz="0" w:space="0" w:color="auto"/>
        <w:left w:val="none" w:sz="0" w:space="0" w:color="auto"/>
        <w:bottom w:val="none" w:sz="0" w:space="0" w:color="auto"/>
        <w:right w:val="none" w:sz="0" w:space="0" w:color="auto"/>
      </w:divBdr>
    </w:div>
    <w:div w:id="821627814">
      <w:marLeft w:val="0"/>
      <w:marRight w:val="0"/>
      <w:marTop w:val="0"/>
      <w:marBottom w:val="0"/>
      <w:divBdr>
        <w:top w:val="none" w:sz="0" w:space="0" w:color="auto"/>
        <w:left w:val="none" w:sz="0" w:space="0" w:color="auto"/>
        <w:bottom w:val="none" w:sz="0" w:space="0" w:color="auto"/>
        <w:right w:val="none" w:sz="0" w:space="0" w:color="auto"/>
      </w:divBdr>
      <w:divsChild>
        <w:div w:id="821627816">
          <w:marLeft w:val="0"/>
          <w:marRight w:val="0"/>
          <w:marTop w:val="0"/>
          <w:marBottom w:val="0"/>
          <w:divBdr>
            <w:top w:val="none" w:sz="0" w:space="0" w:color="auto"/>
            <w:left w:val="none" w:sz="0" w:space="0" w:color="auto"/>
            <w:bottom w:val="none" w:sz="0" w:space="0" w:color="auto"/>
            <w:right w:val="none" w:sz="0" w:space="0" w:color="auto"/>
          </w:divBdr>
          <w:divsChild>
            <w:div w:id="821627815">
              <w:marLeft w:val="0"/>
              <w:marRight w:val="0"/>
              <w:marTop w:val="0"/>
              <w:marBottom w:val="0"/>
              <w:divBdr>
                <w:top w:val="none" w:sz="0" w:space="0" w:color="auto"/>
                <w:left w:val="none" w:sz="0" w:space="0" w:color="auto"/>
                <w:bottom w:val="none" w:sz="0" w:space="0" w:color="auto"/>
                <w:right w:val="none" w:sz="0" w:space="0" w:color="auto"/>
              </w:divBdr>
              <w:divsChild>
                <w:div w:id="821627812">
                  <w:marLeft w:val="0"/>
                  <w:marRight w:val="0"/>
                  <w:marTop w:val="0"/>
                  <w:marBottom w:val="0"/>
                  <w:divBdr>
                    <w:top w:val="none" w:sz="0" w:space="0" w:color="auto"/>
                    <w:left w:val="none" w:sz="0" w:space="0" w:color="auto"/>
                    <w:bottom w:val="none" w:sz="0" w:space="0" w:color="auto"/>
                    <w:right w:val="none" w:sz="0" w:space="0" w:color="auto"/>
                  </w:divBdr>
                  <w:divsChild>
                    <w:div w:id="8216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27817">
      <w:marLeft w:val="0"/>
      <w:marRight w:val="0"/>
      <w:marTop w:val="0"/>
      <w:marBottom w:val="0"/>
      <w:divBdr>
        <w:top w:val="none" w:sz="0" w:space="0" w:color="auto"/>
        <w:left w:val="none" w:sz="0" w:space="0" w:color="auto"/>
        <w:bottom w:val="none" w:sz="0" w:space="0" w:color="auto"/>
        <w:right w:val="none" w:sz="0" w:space="0" w:color="auto"/>
      </w:divBdr>
    </w:div>
    <w:div w:id="821627818">
      <w:marLeft w:val="0"/>
      <w:marRight w:val="0"/>
      <w:marTop w:val="0"/>
      <w:marBottom w:val="0"/>
      <w:divBdr>
        <w:top w:val="none" w:sz="0" w:space="0" w:color="auto"/>
        <w:left w:val="none" w:sz="0" w:space="0" w:color="auto"/>
        <w:bottom w:val="none" w:sz="0" w:space="0" w:color="auto"/>
        <w:right w:val="none" w:sz="0" w:space="0" w:color="auto"/>
      </w:divBdr>
    </w:div>
    <w:div w:id="821627819">
      <w:marLeft w:val="0"/>
      <w:marRight w:val="0"/>
      <w:marTop w:val="0"/>
      <w:marBottom w:val="0"/>
      <w:divBdr>
        <w:top w:val="none" w:sz="0" w:space="0" w:color="auto"/>
        <w:left w:val="none" w:sz="0" w:space="0" w:color="auto"/>
        <w:bottom w:val="none" w:sz="0" w:space="0" w:color="auto"/>
        <w:right w:val="none" w:sz="0" w:space="0" w:color="auto"/>
      </w:divBdr>
    </w:div>
    <w:div w:id="821627820">
      <w:marLeft w:val="0"/>
      <w:marRight w:val="0"/>
      <w:marTop w:val="0"/>
      <w:marBottom w:val="0"/>
      <w:divBdr>
        <w:top w:val="none" w:sz="0" w:space="0" w:color="auto"/>
        <w:left w:val="none" w:sz="0" w:space="0" w:color="auto"/>
        <w:bottom w:val="none" w:sz="0" w:space="0" w:color="auto"/>
        <w:right w:val="none" w:sz="0" w:space="0" w:color="auto"/>
      </w:divBdr>
    </w:div>
    <w:div w:id="821627821">
      <w:marLeft w:val="0"/>
      <w:marRight w:val="0"/>
      <w:marTop w:val="0"/>
      <w:marBottom w:val="0"/>
      <w:divBdr>
        <w:top w:val="none" w:sz="0" w:space="0" w:color="auto"/>
        <w:left w:val="none" w:sz="0" w:space="0" w:color="auto"/>
        <w:bottom w:val="none" w:sz="0" w:space="0" w:color="auto"/>
        <w:right w:val="none" w:sz="0" w:space="0" w:color="auto"/>
      </w:divBdr>
    </w:div>
    <w:div w:id="821627822">
      <w:marLeft w:val="0"/>
      <w:marRight w:val="0"/>
      <w:marTop w:val="0"/>
      <w:marBottom w:val="0"/>
      <w:divBdr>
        <w:top w:val="none" w:sz="0" w:space="0" w:color="auto"/>
        <w:left w:val="none" w:sz="0" w:space="0" w:color="auto"/>
        <w:bottom w:val="none" w:sz="0" w:space="0" w:color="auto"/>
        <w:right w:val="none" w:sz="0" w:space="0" w:color="auto"/>
      </w:divBdr>
    </w:div>
    <w:div w:id="821627826">
      <w:marLeft w:val="0"/>
      <w:marRight w:val="0"/>
      <w:marTop w:val="0"/>
      <w:marBottom w:val="0"/>
      <w:divBdr>
        <w:top w:val="none" w:sz="0" w:space="0" w:color="auto"/>
        <w:left w:val="none" w:sz="0" w:space="0" w:color="auto"/>
        <w:bottom w:val="none" w:sz="0" w:space="0" w:color="auto"/>
        <w:right w:val="none" w:sz="0" w:space="0" w:color="auto"/>
      </w:divBdr>
      <w:divsChild>
        <w:div w:id="821627824">
          <w:marLeft w:val="0"/>
          <w:marRight w:val="0"/>
          <w:marTop w:val="0"/>
          <w:marBottom w:val="0"/>
          <w:divBdr>
            <w:top w:val="none" w:sz="0" w:space="0" w:color="auto"/>
            <w:left w:val="none" w:sz="0" w:space="0" w:color="auto"/>
            <w:bottom w:val="none" w:sz="0" w:space="0" w:color="auto"/>
            <w:right w:val="none" w:sz="0" w:space="0" w:color="auto"/>
          </w:divBdr>
        </w:div>
        <w:div w:id="821627825">
          <w:marLeft w:val="0"/>
          <w:marRight w:val="0"/>
          <w:marTop w:val="0"/>
          <w:marBottom w:val="0"/>
          <w:divBdr>
            <w:top w:val="none" w:sz="0" w:space="0" w:color="auto"/>
            <w:left w:val="none" w:sz="0" w:space="0" w:color="auto"/>
            <w:bottom w:val="none" w:sz="0" w:space="0" w:color="auto"/>
            <w:right w:val="none" w:sz="0" w:space="0" w:color="auto"/>
          </w:divBdr>
          <w:divsChild>
            <w:div w:id="821627827">
              <w:marLeft w:val="0"/>
              <w:marRight w:val="0"/>
              <w:marTop w:val="0"/>
              <w:marBottom w:val="0"/>
              <w:divBdr>
                <w:top w:val="single" w:sz="8" w:space="3" w:color="E1E1E1"/>
                <w:left w:val="none" w:sz="0" w:space="0" w:color="auto"/>
                <w:bottom w:val="none" w:sz="0" w:space="0" w:color="auto"/>
                <w:right w:val="none" w:sz="0" w:space="0" w:color="auto"/>
              </w:divBdr>
            </w:div>
          </w:divsChild>
        </w:div>
        <w:div w:id="821627828">
          <w:marLeft w:val="0"/>
          <w:marRight w:val="0"/>
          <w:marTop w:val="0"/>
          <w:marBottom w:val="0"/>
          <w:divBdr>
            <w:top w:val="none" w:sz="0" w:space="0" w:color="auto"/>
            <w:left w:val="none" w:sz="0" w:space="0" w:color="auto"/>
            <w:bottom w:val="none" w:sz="0" w:space="0" w:color="auto"/>
            <w:right w:val="none" w:sz="0" w:space="0" w:color="auto"/>
          </w:divBdr>
          <w:divsChild>
            <w:div w:id="82162782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821627829">
      <w:marLeft w:val="0"/>
      <w:marRight w:val="0"/>
      <w:marTop w:val="0"/>
      <w:marBottom w:val="0"/>
      <w:divBdr>
        <w:top w:val="none" w:sz="0" w:space="0" w:color="auto"/>
        <w:left w:val="none" w:sz="0" w:space="0" w:color="auto"/>
        <w:bottom w:val="none" w:sz="0" w:space="0" w:color="auto"/>
        <w:right w:val="none" w:sz="0" w:space="0" w:color="auto"/>
      </w:divBdr>
    </w:div>
    <w:div w:id="821627830">
      <w:marLeft w:val="0"/>
      <w:marRight w:val="0"/>
      <w:marTop w:val="0"/>
      <w:marBottom w:val="0"/>
      <w:divBdr>
        <w:top w:val="none" w:sz="0" w:space="0" w:color="auto"/>
        <w:left w:val="none" w:sz="0" w:space="0" w:color="auto"/>
        <w:bottom w:val="none" w:sz="0" w:space="0" w:color="auto"/>
        <w:right w:val="none" w:sz="0" w:space="0" w:color="auto"/>
      </w:divBdr>
    </w:div>
    <w:div w:id="821627832">
      <w:marLeft w:val="0"/>
      <w:marRight w:val="0"/>
      <w:marTop w:val="0"/>
      <w:marBottom w:val="0"/>
      <w:divBdr>
        <w:top w:val="none" w:sz="0" w:space="0" w:color="auto"/>
        <w:left w:val="none" w:sz="0" w:space="0" w:color="auto"/>
        <w:bottom w:val="none" w:sz="0" w:space="0" w:color="auto"/>
        <w:right w:val="none" w:sz="0" w:space="0" w:color="auto"/>
      </w:divBdr>
      <w:divsChild>
        <w:div w:id="821627859">
          <w:marLeft w:val="0"/>
          <w:marRight w:val="0"/>
          <w:marTop w:val="0"/>
          <w:marBottom w:val="0"/>
          <w:divBdr>
            <w:top w:val="single" w:sz="6" w:space="0" w:color="EBEBEB"/>
            <w:left w:val="none" w:sz="0" w:space="0" w:color="auto"/>
            <w:bottom w:val="none" w:sz="0" w:space="0" w:color="auto"/>
            <w:right w:val="none" w:sz="0" w:space="0" w:color="auto"/>
          </w:divBdr>
          <w:divsChild>
            <w:div w:id="821627872">
              <w:marLeft w:val="0"/>
              <w:marRight w:val="0"/>
              <w:marTop w:val="0"/>
              <w:marBottom w:val="0"/>
              <w:divBdr>
                <w:top w:val="none" w:sz="0" w:space="0" w:color="auto"/>
                <w:left w:val="none" w:sz="0" w:space="0" w:color="auto"/>
                <w:bottom w:val="none" w:sz="0" w:space="0" w:color="auto"/>
                <w:right w:val="none" w:sz="0" w:space="0" w:color="auto"/>
              </w:divBdr>
              <w:divsChild>
                <w:div w:id="821627844">
                  <w:marLeft w:val="0"/>
                  <w:marRight w:val="0"/>
                  <w:marTop w:val="0"/>
                  <w:marBottom w:val="0"/>
                  <w:divBdr>
                    <w:top w:val="none" w:sz="0" w:space="0" w:color="auto"/>
                    <w:left w:val="none" w:sz="0" w:space="0" w:color="auto"/>
                    <w:bottom w:val="none" w:sz="0" w:space="0" w:color="auto"/>
                    <w:right w:val="none" w:sz="0" w:space="0" w:color="auto"/>
                  </w:divBdr>
                  <w:divsChild>
                    <w:div w:id="821627848">
                      <w:marLeft w:val="0"/>
                      <w:marRight w:val="0"/>
                      <w:marTop w:val="0"/>
                      <w:marBottom w:val="0"/>
                      <w:divBdr>
                        <w:top w:val="none" w:sz="0" w:space="0" w:color="auto"/>
                        <w:left w:val="none" w:sz="0" w:space="0" w:color="auto"/>
                        <w:bottom w:val="none" w:sz="0" w:space="0" w:color="auto"/>
                        <w:right w:val="none" w:sz="0" w:space="0" w:color="auto"/>
                      </w:divBdr>
                      <w:divsChild>
                        <w:div w:id="82162785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21627871">
                  <w:marLeft w:val="0"/>
                  <w:marRight w:val="0"/>
                  <w:marTop w:val="0"/>
                  <w:marBottom w:val="0"/>
                  <w:divBdr>
                    <w:top w:val="none" w:sz="0" w:space="0" w:color="auto"/>
                    <w:left w:val="none" w:sz="0" w:space="0" w:color="auto"/>
                    <w:bottom w:val="none" w:sz="0" w:space="0" w:color="auto"/>
                    <w:right w:val="none" w:sz="0" w:space="0" w:color="auto"/>
                  </w:divBdr>
                  <w:divsChild>
                    <w:div w:id="821627854">
                      <w:marLeft w:val="0"/>
                      <w:marRight w:val="0"/>
                      <w:marTop w:val="0"/>
                      <w:marBottom w:val="0"/>
                      <w:divBdr>
                        <w:top w:val="none" w:sz="0" w:space="0" w:color="auto"/>
                        <w:left w:val="none" w:sz="0" w:space="0" w:color="auto"/>
                        <w:bottom w:val="none" w:sz="0" w:space="0" w:color="auto"/>
                        <w:right w:val="none" w:sz="0" w:space="0" w:color="auto"/>
                      </w:divBdr>
                      <w:divsChild>
                        <w:div w:id="8216278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821627863">
          <w:marLeft w:val="0"/>
          <w:marRight w:val="0"/>
          <w:marTop w:val="0"/>
          <w:marBottom w:val="0"/>
          <w:divBdr>
            <w:top w:val="none" w:sz="0" w:space="0" w:color="auto"/>
            <w:left w:val="none" w:sz="0" w:space="0" w:color="auto"/>
            <w:bottom w:val="none" w:sz="0" w:space="0" w:color="auto"/>
            <w:right w:val="none" w:sz="0" w:space="0" w:color="auto"/>
          </w:divBdr>
          <w:divsChild>
            <w:div w:id="821627842">
              <w:marLeft w:val="0"/>
              <w:marRight w:val="0"/>
              <w:marTop w:val="0"/>
              <w:marBottom w:val="0"/>
              <w:divBdr>
                <w:top w:val="none" w:sz="0" w:space="0" w:color="auto"/>
                <w:left w:val="none" w:sz="0" w:space="0" w:color="auto"/>
                <w:bottom w:val="none" w:sz="0" w:space="0" w:color="auto"/>
                <w:right w:val="none" w:sz="0" w:space="0" w:color="auto"/>
              </w:divBdr>
              <w:divsChild>
                <w:div w:id="821627835">
                  <w:marLeft w:val="0"/>
                  <w:marRight w:val="0"/>
                  <w:marTop w:val="0"/>
                  <w:marBottom w:val="0"/>
                  <w:divBdr>
                    <w:top w:val="none" w:sz="0" w:space="0" w:color="auto"/>
                    <w:left w:val="none" w:sz="0" w:space="0" w:color="auto"/>
                    <w:bottom w:val="none" w:sz="0" w:space="0" w:color="auto"/>
                    <w:right w:val="none" w:sz="0" w:space="0" w:color="auto"/>
                  </w:divBdr>
                  <w:divsChild>
                    <w:div w:id="821627834">
                      <w:marLeft w:val="0"/>
                      <w:marRight w:val="0"/>
                      <w:marTop w:val="0"/>
                      <w:marBottom w:val="0"/>
                      <w:divBdr>
                        <w:top w:val="none" w:sz="0" w:space="0" w:color="auto"/>
                        <w:left w:val="none" w:sz="0" w:space="0" w:color="auto"/>
                        <w:bottom w:val="none" w:sz="0" w:space="0" w:color="auto"/>
                        <w:right w:val="none" w:sz="0" w:space="0" w:color="auto"/>
                      </w:divBdr>
                      <w:divsChild>
                        <w:div w:id="8216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7840">
                  <w:marLeft w:val="0"/>
                  <w:marRight w:val="0"/>
                  <w:marTop w:val="0"/>
                  <w:marBottom w:val="0"/>
                  <w:divBdr>
                    <w:top w:val="none" w:sz="0" w:space="0" w:color="auto"/>
                    <w:left w:val="none" w:sz="0" w:space="0" w:color="auto"/>
                    <w:bottom w:val="none" w:sz="0" w:space="0" w:color="auto"/>
                    <w:right w:val="none" w:sz="0" w:space="0" w:color="auto"/>
                  </w:divBdr>
                  <w:divsChild>
                    <w:div w:id="821627861">
                      <w:marLeft w:val="0"/>
                      <w:marRight w:val="0"/>
                      <w:marTop w:val="0"/>
                      <w:marBottom w:val="60"/>
                      <w:divBdr>
                        <w:top w:val="none" w:sz="0" w:space="0" w:color="auto"/>
                        <w:left w:val="none" w:sz="0" w:space="0" w:color="auto"/>
                        <w:bottom w:val="none" w:sz="0" w:space="0" w:color="auto"/>
                        <w:right w:val="none" w:sz="0" w:space="0" w:color="auto"/>
                      </w:divBdr>
                      <w:divsChild>
                        <w:div w:id="821627856">
                          <w:marLeft w:val="0"/>
                          <w:marRight w:val="0"/>
                          <w:marTop w:val="0"/>
                          <w:marBottom w:val="0"/>
                          <w:divBdr>
                            <w:top w:val="none" w:sz="0" w:space="0" w:color="auto"/>
                            <w:left w:val="none" w:sz="0" w:space="0" w:color="auto"/>
                            <w:bottom w:val="none" w:sz="0" w:space="0" w:color="auto"/>
                            <w:right w:val="none" w:sz="0" w:space="0" w:color="auto"/>
                          </w:divBdr>
                          <w:divsChild>
                            <w:div w:id="8216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7866">
                  <w:marLeft w:val="0"/>
                  <w:marRight w:val="0"/>
                  <w:marTop w:val="0"/>
                  <w:marBottom w:val="0"/>
                  <w:divBdr>
                    <w:top w:val="none" w:sz="0" w:space="0" w:color="auto"/>
                    <w:left w:val="none" w:sz="0" w:space="0" w:color="auto"/>
                    <w:bottom w:val="none" w:sz="0" w:space="0" w:color="auto"/>
                    <w:right w:val="none" w:sz="0" w:space="0" w:color="auto"/>
                  </w:divBdr>
                  <w:divsChild>
                    <w:div w:id="8216278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21627865">
      <w:marLeft w:val="0"/>
      <w:marRight w:val="0"/>
      <w:marTop w:val="0"/>
      <w:marBottom w:val="0"/>
      <w:divBdr>
        <w:top w:val="none" w:sz="0" w:space="0" w:color="auto"/>
        <w:left w:val="none" w:sz="0" w:space="0" w:color="auto"/>
        <w:bottom w:val="none" w:sz="0" w:space="0" w:color="auto"/>
        <w:right w:val="none" w:sz="0" w:space="0" w:color="auto"/>
      </w:divBdr>
      <w:divsChild>
        <w:div w:id="821627862">
          <w:marLeft w:val="0"/>
          <w:marRight w:val="0"/>
          <w:marTop w:val="0"/>
          <w:marBottom w:val="0"/>
          <w:divBdr>
            <w:top w:val="none" w:sz="0" w:space="0" w:color="auto"/>
            <w:left w:val="none" w:sz="0" w:space="0" w:color="auto"/>
            <w:bottom w:val="none" w:sz="0" w:space="0" w:color="auto"/>
            <w:right w:val="none" w:sz="0" w:space="0" w:color="auto"/>
          </w:divBdr>
          <w:divsChild>
            <w:div w:id="821627846">
              <w:marLeft w:val="0"/>
              <w:marRight w:val="0"/>
              <w:marTop w:val="0"/>
              <w:marBottom w:val="0"/>
              <w:divBdr>
                <w:top w:val="none" w:sz="0" w:space="0" w:color="auto"/>
                <w:left w:val="none" w:sz="0" w:space="0" w:color="auto"/>
                <w:bottom w:val="none" w:sz="0" w:space="0" w:color="auto"/>
                <w:right w:val="none" w:sz="0" w:space="0" w:color="auto"/>
              </w:divBdr>
              <w:divsChild>
                <w:div w:id="821627868">
                  <w:marLeft w:val="0"/>
                  <w:marRight w:val="0"/>
                  <w:marTop w:val="0"/>
                  <w:marBottom w:val="165"/>
                  <w:divBdr>
                    <w:top w:val="none" w:sz="0" w:space="0" w:color="auto"/>
                    <w:left w:val="none" w:sz="0" w:space="0" w:color="auto"/>
                    <w:bottom w:val="none" w:sz="0" w:space="0" w:color="auto"/>
                    <w:right w:val="none" w:sz="0" w:space="0" w:color="auto"/>
                  </w:divBdr>
                  <w:divsChild>
                    <w:div w:id="821627841">
                      <w:marLeft w:val="0"/>
                      <w:marRight w:val="0"/>
                      <w:marTop w:val="0"/>
                      <w:marBottom w:val="0"/>
                      <w:divBdr>
                        <w:top w:val="none" w:sz="0" w:space="0" w:color="auto"/>
                        <w:left w:val="none" w:sz="0" w:space="0" w:color="auto"/>
                        <w:bottom w:val="none" w:sz="0" w:space="0" w:color="auto"/>
                        <w:right w:val="none" w:sz="0" w:space="0" w:color="auto"/>
                      </w:divBdr>
                      <w:divsChild>
                        <w:div w:id="821627838">
                          <w:marLeft w:val="0"/>
                          <w:marRight w:val="150"/>
                          <w:marTop w:val="30"/>
                          <w:marBottom w:val="0"/>
                          <w:divBdr>
                            <w:top w:val="none" w:sz="0" w:space="0" w:color="auto"/>
                            <w:left w:val="none" w:sz="0" w:space="0" w:color="auto"/>
                            <w:bottom w:val="none" w:sz="0" w:space="0" w:color="auto"/>
                            <w:right w:val="none" w:sz="0" w:space="0" w:color="auto"/>
                          </w:divBdr>
                        </w:div>
                        <w:div w:id="821627857">
                          <w:marLeft w:val="0"/>
                          <w:marRight w:val="150"/>
                          <w:marTop w:val="30"/>
                          <w:marBottom w:val="0"/>
                          <w:divBdr>
                            <w:top w:val="none" w:sz="0" w:space="0" w:color="auto"/>
                            <w:left w:val="none" w:sz="0" w:space="0" w:color="auto"/>
                            <w:bottom w:val="none" w:sz="0" w:space="0" w:color="auto"/>
                            <w:right w:val="none" w:sz="0" w:space="0" w:color="auto"/>
                          </w:divBdr>
                        </w:div>
                      </w:divsChild>
                    </w:div>
                    <w:div w:id="821627870">
                      <w:marLeft w:val="0"/>
                      <w:marRight w:val="0"/>
                      <w:marTop w:val="0"/>
                      <w:marBottom w:val="0"/>
                      <w:divBdr>
                        <w:top w:val="none" w:sz="0" w:space="0" w:color="auto"/>
                        <w:left w:val="none" w:sz="0" w:space="0" w:color="auto"/>
                        <w:bottom w:val="none" w:sz="0" w:space="0" w:color="auto"/>
                        <w:right w:val="none" w:sz="0" w:space="0" w:color="auto"/>
                      </w:divBdr>
                      <w:divsChild>
                        <w:div w:id="82162783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821627852">
              <w:marLeft w:val="0"/>
              <w:marRight w:val="0"/>
              <w:marTop w:val="0"/>
              <w:marBottom w:val="0"/>
              <w:divBdr>
                <w:top w:val="none" w:sz="0" w:space="0" w:color="auto"/>
                <w:left w:val="none" w:sz="0" w:space="0" w:color="auto"/>
                <w:bottom w:val="none" w:sz="0" w:space="0" w:color="auto"/>
                <w:right w:val="none" w:sz="0" w:space="0" w:color="auto"/>
              </w:divBdr>
              <w:divsChild>
                <w:div w:id="821627850">
                  <w:marLeft w:val="0"/>
                  <w:marRight w:val="0"/>
                  <w:marTop w:val="0"/>
                  <w:marBottom w:val="0"/>
                  <w:divBdr>
                    <w:top w:val="none" w:sz="0" w:space="0" w:color="auto"/>
                    <w:left w:val="none" w:sz="0" w:space="0" w:color="auto"/>
                    <w:bottom w:val="none" w:sz="0" w:space="0" w:color="auto"/>
                    <w:right w:val="none" w:sz="0" w:space="0" w:color="auto"/>
                  </w:divBdr>
                  <w:divsChild>
                    <w:div w:id="821627836">
                      <w:marLeft w:val="0"/>
                      <w:marRight w:val="0"/>
                      <w:marTop w:val="60"/>
                      <w:marBottom w:val="0"/>
                      <w:divBdr>
                        <w:top w:val="none" w:sz="0" w:space="0" w:color="auto"/>
                        <w:left w:val="none" w:sz="0" w:space="0" w:color="auto"/>
                        <w:bottom w:val="none" w:sz="0" w:space="0" w:color="auto"/>
                        <w:right w:val="none" w:sz="0" w:space="0" w:color="auto"/>
                      </w:divBdr>
                    </w:div>
                  </w:divsChild>
                </w:div>
                <w:div w:id="821627851">
                  <w:marLeft w:val="0"/>
                  <w:marRight w:val="0"/>
                  <w:marTop w:val="0"/>
                  <w:marBottom w:val="0"/>
                  <w:divBdr>
                    <w:top w:val="none" w:sz="0" w:space="0" w:color="auto"/>
                    <w:left w:val="none" w:sz="0" w:space="0" w:color="auto"/>
                    <w:bottom w:val="none" w:sz="0" w:space="0" w:color="auto"/>
                    <w:right w:val="none" w:sz="0" w:space="0" w:color="auto"/>
                  </w:divBdr>
                  <w:divsChild>
                    <w:div w:id="821627855">
                      <w:marLeft w:val="0"/>
                      <w:marRight w:val="0"/>
                      <w:marTop w:val="0"/>
                      <w:marBottom w:val="0"/>
                      <w:divBdr>
                        <w:top w:val="none" w:sz="0" w:space="0" w:color="auto"/>
                        <w:left w:val="none" w:sz="0" w:space="0" w:color="auto"/>
                        <w:bottom w:val="none" w:sz="0" w:space="0" w:color="auto"/>
                        <w:right w:val="none" w:sz="0" w:space="0" w:color="auto"/>
                      </w:divBdr>
                      <w:divsChild>
                        <w:div w:id="8216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27869">
          <w:marLeft w:val="0"/>
          <w:marRight w:val="0"/>
          <w:marTop w:val="0"/>
          <w:marBottom w:val="0"/>
          <w:divBdr>
            <w:top w:val="none" w:sz="0" w:space="0" w:color="auto"/>
            <w:left w:val="none" w:sz="0" w:space="0" w:color="auto"/>
            <w:bottom w:val="none" w:sz="0" w:space="0" w:color="auto"/>
            <w:right w:val="none" w:sz="0" w:space="0" w:color="auto"/>
          </w:divBdr>
          <w:divsChild>
            <w:div w:id="821627833">
              <w:marLeft w:val="0"/>
              <w:marRight w:val="0"/>
              <w:marTop w:val="0"/>
              <w:marBottom w:val="0"/>
              <w:divBdr>
                <w:top w:val="none" w:sz="0" w:space="0" w:color="auto"/>
                <w:left w:val="none" w:sz="0" w:space="0" w:color="auto"/>
                <w:bottom w:val="none" w:sz="0" w:space="0" w:color="auto"/>
                <w:right w:val="none" w:sz="0" w:space="0" w:color="auto"/>
              </w:divBdr>
              <w:divsChild>
                <w:div w:id="821627853">
                  <w:marLeft w:val="0"/>
                  <w:marRight w:val="0"/>
                  <w:marTop w:val="0"/>
                  <w:marBottom w:val="0"/>
                  <w:divBdr>
                    <w:top w:val="none" w:sz="0" w:space="0" w:color="auto"/>
                    <w:left w:val="none" w:sz="0" w:space="0" w:color="auto"/>
                    <w:bottom w:val="none" w:sz="0" w:space="0" w:color="auto"/>
                    <w:right w:val="none" w:sz="0" w:space="0" w:color="auto"/>
                  </w:divBdr>
                  <w:divsChild>
                    <w:div w:id="8216278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21627843">
              <w:marLeft w:val="0"/>
              <w:marRight w:val="0"/>
              <w:marTop w:val="0"/>
              <w:marBottom w:val="0"/>
              <w:divBdr>
                <w:top w:val="none" w:sz="0" w:space="0" w:color="auto"/>
                <w:left w:val="none" w:sz="0" w:space="0" w:color="auto"/>
                <w:bottom w:val="none" w:sz="0" w:space="0" w:color="auto"/>
                <w:right w:val="none" w:sz="0" w:space="0" w:color="auto"/>
              </w:divBdr>
              <w:divsChild>
                <w:div w:id="821627839">
                  <w:marLeft w:val="0"/>
                  <w:marRight w:val="0"/>
                  <w:marTop w:val="0"/>
                  <w:marBottom w:val="0"/>
                  <w:divBdr>
                    <w:top w:val="none" w:sz="0" w:space="0" w:color="auto"/>
                    <w:left w:val="none" w:sz="0" w:space="0" w:color="auto"/>
                    <w:bottom w:val="none" w:sz="0" w:space="0" w:color="auto"/>
                    <w:right w:val="none" w:sz="0" w:space="0" w:color="auto"/>
                  </w:divBdr>
                  <w:divsChild>
                    <w:div w:id="8216278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821627873">
      <w:marLeft w:val="0"/>
      <w:marRight w:val="0"/>
      <w:marTop w:val="0"/>
      <w:marBottom w:val="0"/>
      <w:divBdr>
        <w:top w:val="none" w:sz="0" w:space="0" w:color="auto"/>
        <w:left w:val="none" w:sz="0" w:space="0" w:color="auto"/>
        <w:bottom w:val="none" w:sz="0" w:space="0" w:color="auto"/>
        <w:right w:val="none" w:sz="0" w:space="0" w:color="auto"/>
      </w:divBdr>
    </w:div>
    <w:div w:id="821627881">
      <w:marLeft w:val="0"/>
      <w:marRight w:val="0"/>
      <w:marTop w:val="0"/>
      <w:marBottom w:val="0"/>
      <w:divBdr>
        <w:top w:val="none" w:sz="0" w:space="0" w:color="auto"/>
        <w:left w:val="none" w:sz="0" w:space="0" w:color="auto"/>
        <w:bottom w:val="none" w:sz="0" w:space="0" w:color="auto"/>
        <w:right w:val="none" w:sz="0" w:space="0" w:color="auto"/>
      </w:divBdr>
      <w:divsChild>
        <w:div w:id="821627876">
          <w:marLeft w:val="0"/>
          <w:marRight w:val="0"/>
          <w:marTop w:val="0"/>
          <w:marBottom w:val="0"/>
          <w:divBdr>
            <w:top w:val="none" w:sz="0" w:space="0" w:color="auto"/>
            <w:left w:val="none" w:sz="0" w:space="0" w:color="auto"/>
            <w:bottom w:val="none" w:sz="0" w:space="0" w:color="auto"/>
            <w:right w:val="none" w:sz="0" w:space="0" w:color="auto"/>
          </w:divBdr>
          <w:divsChild>
            <w:div w:id="821627885">
              <w:marLeft w:val="0"/>
              <w:marRight w:val="0"/>
              <w:marTop w:val="100"/>
              <w:marBottom w:val="100"/>
              <w:divBdr>
                <w:top w:val="none" w:sz="0" w:space="0" w:color="auto"/>
                <w:left w:val="none" w:sz="0" w:space="0" w:color="auto"/>
                <w:bottom w:val="none" w:sz="0" w:space="0" w:color="auto"/>
                <w:right w:val="none" w:sz="0" w:space="0" w:color="auto"/>
              </w:divBdr>
              <w:divsChild>
                <w:div w:id="821627879">
                  <w:marLeft w:val="0"/>
                  <w:marRight w:val="857"/>
                  <w:marTop w:val="0"/>
                  <w:marBottom w:val="0"/>
                  <w:divBdr>
                    <w:top w:val="none" w:sz="0" w:space="0" w:color="auto"/>
                    <w:left w:val="none" w:sz="0" w:space="0" w:color="auto"/>
                    <w:bottom w:val="none" w:sz="0" w:space="0" w:color="auto"/>
                    <w:right w:val="none" w:sz="0" w:space="0" w:color="auto"/>
                  </w:divBdr>
                  <w:divsChild>
                    <w:div w:id="821627877">
                      <w:marLeft w:val="0"/>
                      <w:marRight w:val="0"/>
                      <w:marTop w:val="0"/>
                      <w:marBottom w:val="750"/>
                      <w:divBdr>
                        <w:top w:val="none" w:sz="0" w:space="0" w:color="auto"/>
                        <w:left w:val="none" w:sz="0" w:space="0" w:color="auto"/>
                        <w:bottom w:val="none" w:sz="0" w:space="0" w:color="auto"/>
                        <w:right w:val="none" w:sz="0" w:space="0" w:color="auto"/>
                      </w:divBdr>
                      <w:divsChild>
                        <w:div w:id="821627890">
                          <w:marLeft w:val="0"/>
                          <w:marRight w:val="0"/>
                          <w:marTop w:val="0"/>
                          <w:marBottom w:val="0"/>
                          <w:divBdr>
                            <w:top w:val="none" w:sz="0" w:space="0" w:color="auto"/>
                            <w:left w:val="none" w:sz="0" w:space="0" w:color="auto"/>
                            <w:bottom w:val="none" w:sz="0" w:space="0" w:color="auto"/>
                            <w:right w:val="none" w:sz="0" w:space="0" w:color="auto"/>
                          </w:divBdr>
                        </w:div>
                      </w:divsChild>
                    </w:div>
                    <w:div w:id="821627878">
                      <w:marLeft w:val="0"/>
                      <w:marRight w:val="0"/>
                      <w:marTop w:val="0"/>
                      <w:marBottom w:val="750"/>
                      <w:divBdr>
                        <w:top w:val="none" w:sz="0" w:space="0" w:color="auto"/>
                        <w:left w:val="none" w:sz="0" w:space="0" w:color="auto"/>
                        <w:bottom w:val="none" w:sz="0" w:space="0" w:color="auto"/>
                        <w:right w:val="none" w:sz="0" w:space="0" w:color="auto"/>
                      </w:divBdr>
                      <w:divsChild>
                        <w:div w:id="821627893">
                          <w:marLeft w:val="0"/>
                          <w:marRight w:val="0"/>
                          <w:marTop w:val="0"/>
                          <w:marBottom w:val="0"/>
                          <w:divBdr>
                            <w:top w:val="none" w:sz="0" w:space="0" w:color="auto"/>
                            <w:left w:val="none" w:sz="0" w:space="0" w:color="auto"/>
                            <w:bottom w:val="none" w:sz="0" w:space="0" w:color="auto"/>
                            <w:right w:val="none" w:sz="0" w:space="0" w:color="auto"/>
                          </w:divBdr>
                        </w:div>
                      </w:divsChild>
                    </w:div>
                    <w:div w:id="821627882">
                      <w:marLeft w:val="0"/>
                      <w:marRight w:val="0"/>
                      <w:marTop w:val="0"/>
                      <w:marBottom w:val="750"/>
                      <w:divBdr>
                        <w:top w:val="none" w:sz="0" w:space="0" w:color="auto"/>
                        <w:left w:val="none" w:sz="0" w:space="0" w:color="auto"/>
                        <w:bottom w:val="none" w:sz="0" w:space="0" w:color="auto"/>
                        <w:right w:val="none" w:sz="0" w:space="0" w:color="auto"/>
                      </w:divBdr>
                      <w:divsChild>
                        <w:div w:id="821627880">
                          <w:marLeft w:val="0"/>
                          <w:marRight w:val="0"/>
                          <w:marTop w:val="0"/>
                          <w:marBottom w:val="0"/>
                          <w:divBdr>
                            <w:top w:val="none" w:sz="0" w:space="0" w:color="auto"/>
                            <w:left w:val="none" w:sz="0" w:space="0" w:color="auto"/>
                            <w:bottom w:val="none" w:sz="0" w:space="0" w:color="auto"/>
                            <w:right w:val="none" w:sz="0" w:space="0" w:color="auto"/>
                          </w:divBdr>
                        </w:div>
                      </w:divsChild>
                    </w:div>
                    <w:div w:id="821627883">
                      <w:marLeft w:val="0"/>
                      <w:marRight w:val="0"/>
                      <w:marTop w:val="0"/>
                      <w:marBottom w:val="750"/>
                      <w:divBdr>
                        <w:top w:val="none" w:sz="0" w:space="0" w:color="auto"/>
                        <w:left w:val="none" w:sz="0" w:space="0" w:color="auto"/>
                        <w:bottom w:val="none" w:sz="0" w:space="0" w:color="auto"/>
                        <w:right w:val="none" w:sz="0" w:space="0" w:color="auto"/>
                      </w:divBdr>
                      <w:divsChild>
                        <w:div w:id="821627887">
                          <w:marLeft w:val="0"/>
                          <w:marRight w:val="0"/>
                          <w:marTop w:val="0"/>
                          <w:marBottom w:val="0"/>
                          <w:divBdr>
                            <w:top w:val="none" w:sz="0" w:space="0" w:color="auto"/>
                            <w:left w:val="none" w:sz="0" w:space="0" w:color="auto"/>
                            <w:bottom w:val="none" w:sz="0" w:space="0" w:color="auto"/>
                            <w:right w:val="none" w:sz="0" w:space="0" w:color="auto"/>
                          </w:divBdr>
                        </w:div>
                      </w:divsChild>
                    </w:div>
                    <w:div w:id="821627888">
                      <w:marLeft w:val="0"/>
                      <w:marRight w:val="0"/>
                      <w:marTop w:val="0"/>
                      <w:marBottom w:val="750"/>
                      <w:divBdr>
                        <w:top w:val="none" w:sz="0" w:space="0" w:color="auto"/>
                        <w:left w:val="none" w:sz="0" w:space="0" w:color="auto"/>
                        <w:bottom w:val="none" w:sz="0" w:space="0" w:color="auto"/>
                        <w:right w:val="none" w:sz="0" w:space="0" w:color="auto"/>
                      </w:divBdr>
                      <w:divsChild>
                        <w:div w:id="821627874">
                          <w:marLeft w:val="0"/>
                          <w:marRight w:val="0"/>
                          <w:marTop w:val="0"/>
                          <w:marBottom w:val="0"/>
                          <w:divBdr>
                            <w:top w:val="none" w:sz="0" w:space="0" w:color="auto"/>
                            <w:left w:val="none" w:sz="0" w:space="0" w:color="auto"/>
                            <w:bottom w:val="none" w:sz="0" w:space="0" w:color="auto"/>
                            <w:right w:val="none" w:sz="0" w:space="0" w:color="auto"/>
                          </w:divBdr>
                        </w:div>
                      </w:divsChild>
                    </w:div>
                    <w:div w:id="821627891">
                      <w:marLeft w:val="0"/>
                      <w:marRight w:val="0"/>
                      <w:marTop w:val="0"/>
                      <w:marBottom w:val="428"/>
                      <w:divBdr>
                        <w:top w:val="none" w:sz="0" w:space="0" w:color="auto"/>
                        <w:left w:val="none" w:sz="0" w:space="0" w:color="auto"/>
                        <w:bottom w:val="none" w:sz="0" w:space="0" w:color="auto"/>
                        <w:right w:val="none" w:sz="0" w:space="0" w:color="auto"/>
                      </w:divBdr>
                    </w:div>
                    <w:div w:id="821627892">
                      <w:marLeft w:val="0"/>
                      <w:marRight w:val="0"/>
                      <w:marTop w:val="0"/>
                      <w:marBottom w:val="750"/>
                      <w:divBdr>
                        <w:top w:val="none" w:sz="0" w:space="0" w:color="auto"/>
                        <w:left w:val="none" w:sz="0" w:space="0" w:color="auto"/>
                        <w:bottom w:val="none" w:sz="0" w:space="0" w:color="auto"/>
                        <w:right w:val="none" w:sz="0" w:space="0" w:color="auto"/>
                      </w:divBdr>
                      <w:divsChild>
                        <w:div w:id="8216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27889">
          <w:marLeft w:val="0"/>
          <w:marRight w:val="0"/>
          <w:marTop w:val="0"/>
          <w:marBottom w:val="0"/>
          <w:divBdr>
            <w:top w:val="none" w:sz="0" w:space="0" w:color="auto"/>
            <w:left w:val="none" w:sz="0" w:space="0" w:color="auto"/>
            <w:bottom w:val="none" w:sz="0" w:space="0" w:color="auto"/>
            <w:right w:val="none" w:sz="0" w:space="0" w:color="auto"/>
          </w:divBdr>
          <w:divsChild>
            <w:div w:id="821627894">
              <w:marLeft w:val="0"/>
              <w:marRight w:val="0"/>
              <w:marTop w:val="0"/>
              <w:marBottom w:val="0"/>
              <w:divBdr>
                <w:top w:val="none" w:sz="0" w:space="0" w:color="auto"/>
                <w:left w:val="none" w:sz="0" w:space="0" w:color="auto"/>
                <w:bottom w:val="none" w:sz="0" w:space="0" w:color="auto"/>
                <w:right w:val="none" w:sz="0" w:space="0" w:color="auto"/>
              </w:divBdr>
              <w:divsChild>
                <w:div w:id="821627875">
                  <w:marLeft w:val="0"/>
                  <w:marRight w:val="0"/>
                  <w:marTop w:val="0"/>
                  <w:marBottom w:val="0"/>
                  <w:divBdr>
                    <w:top w:val="none" w:sz="0" w:space="0" w:color="auto"/>
                    <w:left w:val="none" w:sz="0" w:space="0" w:color="auto"/>
                    <w:bottom w:val="none" w:sz="0" w:space="0" w:color="auto"/>
                    <w:right w:val="none" w:sz="0" w:space="0" w:color="auto"/>
                  </w:divBdr>
                  <w:divsChild>
                    <w:div w:id="8216278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821627896">
      <w:marLeft w:val="0"/>
      <w:marRight w:val="0"/>
      <w:marTop w:val="0"/>
      <w:marBottom w:val="0"/>
      <w:divBdr>
        <w:top w:val="none" w:sz="0" w:space="0" w:color="auto"/>
        <w:left w:val="none" w:sz="0" w:space="0" w:color="auto"/>
        <w:bottom w:val="none" w:sz="0" w:space="0" w:color="auto"/>
        <w:right w:val="none" w:sz="0" w:space="0" w:color="auto"/>
      </w:divBdr>
      <w:divsChild>
        <w:div w:id="821627895">
          <w:marLeft w:val="0"/>
          <w:marRight w:val="0"/>
          <w:marTop w:val="0"/>
          <w:marBottom w:val="225"/>
          <w:divBdr>
            <w:top w:val="none" w:sz="0" w:space="0" w:color="auto"/>
            <w:left w:val="none" w:sz="0" w:space="0" w:color="auto"/>
            <w:bottom w:val="none" w:sz="0" w:space="0" w:color="auto"/>
            <w:right w:val="none" w:sz="0" w:space="0" w:color="auto"/>
          </w:divBdr>
        </w:div>
      </w:divsChild>
    </w:div>
    <w:div w:id="821627897">
      <w:marLeft w:val="0"/>
      <w:marRight w:val="0"/>
      <w:marTop w:val="0"/>
      <w:marBottom w:val="0"/>
      <w:divBdr>
        <w:top w:val="none" w:sz="0" w:space="0" w:color="auto"/>
        <w:left w:val="none" w:sz="0" w:space="0" w:color="auto"/>
        <w:bottom w:val="none" w:sz="0" w:space="0" w:color="auto"/>
        <w:right w:val="none" w:sz="0" w:space="0" w:color="auto"/>
      </w:divBdr>
    </w:div>
    <w:div w:id="821627898">
      <w:marLeft w:val="0"/>
      <w:marRight w:val="0"/>
      <w:marTop w:val="0"/>
      <w:marBottom w:val="0"/>
      <w:divBdr>
        <w:top w:val="none" w:sz="0" w:space="0" w:color="auto"/>
        <w:left w:val="none" w:sz="0" w:space="0" w:color="auto"/>
        <w:bottom w:val="none" w:sz="0" w:space="0" w:color="auto"/>
        <w:right w:val="none" w:sz="0" w:space="0" w:color="auto"/>
      </w:divBdr>
    </w:div>
    <w:div w:id="821627899">
      <w:marLeft w:val="0"/>
      <w:marRight w:val="0"/>
      <w:marTop w:val="0"/>
      <w:marBottom w:val="0"/>
      <w:divBdr>
        <w:top w:val="none" w:sz="0" w:space="0" w:color="auto"/>
        <w:left w:val="none" w:sz="0" w:space="0" w:color="auto"/>
        <w:bottom w:val="none" w:sz="0" w:space="0" w:color="auto"/>
        <w:right w:val="none" w:sz="0" w:space="0" w:color="auto"/>
      </w:divBdr>
    </w:div>
    <w:div w:id="821627900">
      <w:marLeft w:val="0"/>
      <w:marRight w:val="0"/>
      <w:marTop w:val="0"/>
      <w:marBottom w:val="0"/>
      <w:divBdr>
        <w:top w:val="none" w:sz="0" w:space="0" w:color="auto"/>
        <w:left w:val="none" w:sz="0" w:space="0" w:color="auto"/>
        <w:bottom w:val="none" w:sz="0" w:space="0" w:color="auto"/>
        <w:right w:val="none" w:sz="0" w:space="0" w:color="auto"/>
      </w:divBdr>
    </w:div>
    <w:div w:id="821627901">
      <w:marLeft w:val="0"/>
      <w:marRight w:val="0"/>
      <w:marTop w:val="0"/>
      <w:marBottom w:val="0"/>
      <w:divBdr>
        <w:top w:val="none" w:sz="0" w:space="0" w:color="auto"/>
        <w:left w:val="none" w:sz="0" w:space="0" w:color="auto"/>
        <w:bottom w:val="none" w:sz="0" w:space="0" w:color="auto"/>
        <w:right w:val="none" w:sz="0" w:space="0" w:color="auto"/>
      </w:divBdr>
    </w:div>
    <w:div w:id="821627905">
      <w:marLeft w:val="0"/>
      <w:marRight w:val="0"/>
      <w:marTop w:val="0"/>
      <w:marBottom w:val="0"/>
      <w:divBdr>
        <w:top w:val="none" w:sz="0" w:space="0" w:color="auto"/>
        <w:left w:val="none" w:sz="0" w:space="0" w:color="auto"/>
        <w:bottom w:val="none" w:sz="0" w:space="0" w:color="auto"/>
        <w:right w:val="none" w:sz="0" w:space="0" w:color="auto"/>
      </w:divBdr>
      <w:divsChild>
        <w:div w:id="821627903">
          <w:marLeft w:val="0"/>
          <w:marRight w:val="0"/>
          <w:marTop w:val="0"/>
          <w:marBottom w:val="0"/>
          <w:divBdr>
            <w:top w:val="none" w:sz="0" w:space="0" w:color="auto"/>
            <w:left w:val="none" w:sz="0" w:space="0" w:color="auto"/>
            <w:bottom w:val="none" w:sz="0" w:space="0" w:color="auto"/>
            <w:right w:val="none" w:sz="0" w:space="0" w:color="auto"/>
          </w:divBdr>
          <w:divsChild>
            <w:div w:id="821627902">
              <w:marLeft w:val="0"/>
              <w:marRight w:val="0"/>
              <w:marTop w:val="0"/>
              <w:marBottom w:val="0"/>
              <w:divBdr>
                <w:top w:val="none" w:sz="0" w:space="0" w:color="auto"/>
                <w:left w:val="none" w:sz="0" w:space="0" w:color="auto"/>
                <w:bottom w:val="none" w:sz="0" w:space="0" w:color="auto"/>
                <w:right w:val="none" w:sz="0" w:space="0" w:color="auto"/>
              </w:divBdr>
            </w:div>
            <w:div w:id="821627904">
              <w:marLeft w:val="0"/>
              <w:marRight w:val="0"/>
              <w:marTop w:val="0"/>
              <w:marBottom w:val="0"/>
              <w:divBdr>
                <w:top w:val="none" w:sz="0" w:space="0" w:color="auto"/>
                <w:left w:val="none" w:sz="0" w:space="0" w:color="auto"/>
                <w:bottom w:val="none" w:sz="0" w:space="0" w:color="auto"/>
                <w:right w:val="none" w:sz="0" w:space="0" w:color="auto"/>
              </w:divBdr>
            </w:div>
            <w:div w:id="8216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guyette@nets.com" TargetMode="External"/><Relationship Id="rId13" Type="http://schemas.openxmlformats.org/officeDocument/2006/relationships/hyperlink" Target="http://www.capefoxtours.com/saxman.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usanguyette.com" TargetMode="External"/><Relationship Id="rId14" Type="http://schemas.openxmlformats.org/officeDocument/2006/relationships/hyperlink" Target="http://www.acomaskyc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602</TotalTime>
  <Pages>18</Pages>
  <Words>7043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EVERYDAY GREEN</dc:title>
  <dc:subject/>
  <dc:creator>User</dc:creator>
  <cp:keywords/>
  <dc:description/>
  <cp:lastModifiedBy>Susan</cp:lastModifiedBy>
  <cp:revision>18</cp:revision>
  <cp:lastPrinted>2018-09-16T16:25:00Z</cp:lastPrinted>
  <dcterms:created xsi:type="dcterms:W3CDTF">2018-09-05T20:55:00Z</dcterms:created>
  <dcterms:modified xsi:type="dcterms:W3CDTF">2018-09-16T16:26:00Z</dcterms:modified>
</cp:coreProperties>
</file>